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D5" w:rsidRPr="009128D5" w:rsidRDefault="009128D5" w:rsidP="009128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8D5">
        <w:rPr>
          <w:rFonts w:ascii="Times New Roman" w:hAnsi="Times New Roman" w:cs="Times New Roman"/>
          <w:sz w:val="28"/>
          <w:szCs w:val="28"/>
        </w:rPr>
        <w:t>Муниципальное автономное дошколь</w:t>
      </w:r>
      <w:r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9128D5">
        <w:rPr>
          <w:rFonts w:ascii="Times New Roman" w:hAnsi="Times New Roman" w:cs="Times New Roman"/>
          <w:sz w:val="28"/>
          <w:szCs w:val="28"/>
        </w:rPr>
        <w:t>«Детский сад № 48»</w:t>
      </w:r>
    </w:p>
    <w:p w:rsidR="009128D5" w:rsidRPr="009128D5" w:rsidRDefault="009128D5" w:rsidP="009128D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9128D5" w:rsidRPr="009128D5" w:rsidRDefault="009128D5" w:rsidP="009128D5">
      <w:bookmarkStart w:id="0" w:name="_GoBack"/>
      <w:bookmarkEnd w:id="0"/>
    </w:p>
    <w:p w:rsidR="009128D5" w:rsidRPr="009128D5" w:rsidRDefault="009128D5" w:rsidP="009128D5"/>
    <w:p w:rsidR="009128D5" w:rsidRDefault="009128D5" w:rsidP="009128D5"/>
    <w:p w:rsidR="009128D5" w:rsidRPr="009128D5" w:rsidRDefault="009128D5" w:rsidP="009128D5"/>
    <w:p w:rsidR="009128D5" w:rsidRPr="009128D5" w:rsidRDefault="009128D5" w:rsidP="009128D5">
      <w:pPr>
        <w:tabs>
          <w:tab w:val="left" w:pos="1607"/>
        </w:tabs>
        <w:jc w:val="center"/>
        <w:rPr>
          <w:rFonts w:ascii="Monotype Corsiva" w:hAnsi="Monotype Corsiva" w:cs="Times New Roman"/>
          <w:b/>
          <w:i/>
          <w:sz w:val="52"/>
          <w:szCs w:val="40"/>
        </w:rPr>
      </w:pPr>
      <w:r w:rsidRPr="009128D5">
        <w:rPr>
          <w:rFonts w:ascii="Monotype Corsiva" w:hAnsi="Monotype Corsiva" w:cs="Times New Roman"/>
          <w:b/>
          <w:i/>
          <w:sz w:val="52"/>
          <w:szCs w:val="40"/>
        </w:rPr>
        <w:t>Проект</w:t>
      </w:r>
    </w:p>
    <w:p w:rsidR="009128D5" w:rsidRPr="009128D5" w:rsidRDefault="009128D5" w:rsidP="009128D5">
      <w:pPr>
        <w:tabs>
          <w:tab w:val="left" w:pos="1607"/>
        </w:tabs>
        <w:jc w:val="center"/>
        <w:rPr>
          <w:rFonts w:ascii="Monotype Corsiva" w:hAnsi="Monotype Corsiva"/>
          <w:b/>
          <w:i/>
          <w:sz w:val="52"/>
          <w:szCs w:val="40"/>
        </w:rPr>
      </w:pPr>
      <w:r w:rsidRPr="009128D5">
        <w:rPr>
          <w:rFonts w:ascii="Monotype Corsiva" w:hAnsi="Monotype Corsiva" w:cs="Times New Roman"/>
          <w:b/>
          <w:i/>
          <w:sz w:val="52"/>
          <w:szCs w:val="40"/>
        </w:rPr>
        <w:t>«В мире профессий»</w:t>
      </w:r>
    </w:p>
    <w:p w:rsidR="009128D5" w:rsidRPr="009128D5" w:rsidRDefault="009128D5" w:rsidP="00912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8D5" w:rsidRPr="009128D5" w:rsidRDefault="009128D5" w:rsidP="00912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P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28D5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9128D5" w:rsidRP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28D5">
        <w:rPr>
          <w:rFonts w:ascii="Times New Roman" w:hAnsi="Times New Roman" w:cs="Times New Roman"/>
          <w:sz w:val="28"/>
          <w:szCs w:val="28"/>
        </w:rPr>
        <w:t>Белоусова А.Д., воспитатель</w:t>
      </w:r>
    </w:p>
    <w:p w:rsidR="009128D5" w:rsidRP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28D5">
        <w:rPr>
          <w:rFonts w:ascii="Times New Roman" w:hAnsi="Times New Roman" w:cs="Times New Roman"/>
          <w:sz w:val="28"/>
          <w:szCs w:val="28"/>
        </w:rPr>
        <w:t>Паньшина Н.Н., воспитатель</w:t>
      </w: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8D5" w:rsidRDefault="009128D5" w:rsidP="009128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8D5" w:rsidRPr="009128D5" w:rsidRDefault="009128D5" w:rsidP="009128D5">
      <w:pPr>
        <w:spacing w:after="0"/>
        <w:jc w:val="center"/>
      </w:pPr>
      <w:r w:rsidRPr="009128D5">
        <w:rPr>
          <w:rFonts w:ascii="Times New Roman" w:hAnsi="Times New Roman" w:cs="Times New Roman"/>
          <w:sz w:val="28"/>
          <w:szCs w:val="28"/>
        </w:rPr>
        <w:t>Верхняя Пышма, 2022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Актуальность проекта: </w:t>
      </w:r>
      <w:r w:rsidRPr="009128D5">
        <w:rPr>
          <w:rFonts w:ascii="Times New Roman" w:eastAsia="Times New Roman" w:hAnsi="Times New Roman" w:cs="Times New Roman"/>
          <w:sz w:val="26"/>
          <w:szCs w:val="26"/>
        </w:rPr>
        <w:t xml:space="preserve">Любой ребёнок ещё мал, чтобы определить свой путь и сейчас выбрать профессию, которая ему по душе. За время пребывания в детском саду и по мере своего развития и развития своих интересов дети мечтают стать представителями разных профессий, и это естественно. Но в наших силах объяснить детям сейчас, рассказывая о профессиях как интересна и увлекательна любая из </w:t>
      </w:r>
      <w:proofErr w:type="gramStart"/>
      <w:r w:rsidRPr="009128D5">
        <w:rPr>
          <w:rFonts w:ascii="Times New Roman" w:eastAsia="Times New Roman" w:hAnsi="Times New Roman" w:cs="Times New Roman"/>
          <w:sz w:val="26"/>
          <w:szCs w:val="26"/>
        </w:rPr>
        <w:t>них</w:t>
      </w:r>
      <w:proofErr w:type="gramEnd"/>
      <w:r w:rsidRPr="009128D5">
        <w:rPr>
          <w:rFonts w:ascii="Times New Roman" w:eastAsia="Times New Roman" w:hAnsi="Times New Roman" w:cs="Times New Roman"/>
          <w:sz w:val="26"/>
          <w:szCs w:val="26"/>
        </w:rPr>
        <w:t xml:space="preserve"> если ты хороший специалист и обладаешь рядом профессиональных навыков. Считаю необходимым проведение данной работы с целью формирования первоначальных навыков социализации через знакомство с трудом взрослых.</w:t>
      </w:r>
    </w:p>
    <w:p w:rsidR="003B6AD8" w:rsidRPr="009128D5" w:rsidRDefault="003B6AD8" w:rsidP="009128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Тип проекта</w:t>
      </w:r>
      <w:proofErr w:type="gramStart"/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 :</w:t>
      </w:r>
      <w:proofErr w:type="gramEnd"/>
      <w:r w:rsidRPr="009128D5">
        <w:rPr>
          <w:rFonts w:ascii="Times New Roman" w:eastAsia="Times New Roman" w:hAnsi="Times New Roman" w:cs="Times New Roman"/>
          <w:sz w:val="26"/>
          <w:szCs w:val="26"/>
        </w:rPr>
        <w:t> информационно-игровой</w:t>
      </w:r>
      <w:r w:rsidR="003C2CE7" w:rsidRPr="009128D5">
        <w:rPr>
          <w:rFonts w:ascii="Times New Roman" w:eastAsia="Times New Roman" w:hAnsi="Times New Roman" w:cs="Times New Roman"/>
          <w:sz w:val="26"/>
          <w:szCs w:val="26"/>
        </w:rPr>
        <w:t>, д</w:t>
      </w:r>
      <w:r w:rsidRPr="009128D5">
        <w:rPr>
          <w:rFonts w:ascii="Times New Roman" w:eastAsia="Times New Roman" w:hAnsi="Times New Roman" w:cs="Times New Roman"/>
          <w:sz w:val="26"/>
          <w:szCs w:val="26"/>
        </w:rPr>
        <w:t>олгосрочный (9 месяцев)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Участники проекта</w:t>
      </w:r>
      <w:proofErr w:type="gramStart"/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 :</w:t>
      </w:r>
      <w:proofErr w:type="gramEnd"/>
      <w:r w:rsidRPr="009128D5">
        <w:rPr>
          <w:rFonts w:ascii="Times New Roman" w:eastAsia="Times New Roman" w:hAnsi="Times New Roman" w:cs="Times New Roman"/>
          <w:sz w:val="26"/>
          <w:szCs w:val="26"/>
        </w:rPr>
        <w:t> дети средней</w:t>
      </w:r>
      <w:r w:rsidR="00D46ECE" w:rsidRPr="009128D5">
        <w:rPr>
          <w:rFonts w:ascii="Times New Roman" w:eastAsia="Times New Roman" w:hAnsi="Times New Roman" w:cs="Times New Roman"/>
          <w:sz w:val="26"/>
          <w:szCs w:val="26"/>
        </w:rPr>
        <w:t xml:space="preserve">-старшей </w:t>
      </w:r>
      <w:r w:rsidRPr="009128D5">
        <w:rPr>
          <w:rFonts w:ascii="Times New Roman" w:eastAsia="Times New Roman" w:hAnsi="Times New Roman" w:cs="Times New Roman"/>
          <w:sz w:val="26"/>
          <w:szCs w:val="26"/>
        </w:rPr>
        <w:t xml:space="preserve"> группы,</w:t>
      </w:r>
      <w:r w:rsidR="00D46ECE" w:rsidRPr="009128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28D5">
        <w:rPr>
          <w:rFonts w:ascii="Times New Roman" w:eastAsia="Times New Roman" w:hAnsi="Times New Roman" w:cs="Times New Roman"/>
          <w:sz w:val="26"/>
          <w:szCs w:val="26"/>
        </w:rPr>
        <w:t>родители.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Цель проекта:</w:t>
      </w:r>
      <w:r w:rsidRPr="009128D5">
        <w:rPr>
          <w:rFonts w:ascii="Times New Roman" w:eastAsia="Times New Roman" w:hAnsi="Times New Roman" w:cs="Times New Roman"/>
          <w:sz w:val="26"/>
          <w:szCs w:val="26"/>
        </w:rPr>
        <w:t> продолжать расширять представления детей о людях разных профессий, воспитывать уважительное отношение к труду, подчёркивать значимость труда, формировать интерес к профессиям своих родителей.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проекта:</w:t>
      </w:r>
    </w:p>
    <w:p w:rsidR="003B6AD8" w:rsidRPr="009128D5" w:rsidRDefault="003B6AD8" w:rsidP="009128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Учить определять профессии, выделять инструменты, орудия труда для определённой профессии;</w:t>
      </w:r>
    </w:p>
    <w:p w:rsidR="003B6AD8" w:rsidRPr="009128D5" w:rsidRDefault="003B6AD8" w:rsidP="009128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Знакомить детей с художественными произведениями, обогатить словарь детей стихами, пословицами и поговорками по данной теме;</w:t>
      </w:r>
    </w:p>
    <w:p w:rsidR="003B6AD8" w:rsidRPr="009128D5" w:rsidRDefault="003B6AD8" w:rsidP="009128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Развивать связную речь, внимание;</w:t>
      </w:r>
    </w:p>
    <w:p w:rsidR="003B6AD8" w:rsidRPr="009128D5" w:rsidRDefault="003B6AD8" w:rsidP="009128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Закреплять полученные знания детей о профессиях, используя подборку дидактических игр и игровых упражнений;</w:t>
      </w:r>
    </w:p>
    <w:p w:rsidR="003B6AD8" w:rsidRPr="009128D5" w:rsidRDefault="003B6AD8" w:rsidP="009128D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Вовлечь родителей в совместную деятельность с детьми;</w:t>
      </w:r>
    </w:p>
    <w:p w:rsidR="003B6AD8" w:rsidRPr="009128D5" w:rsidRDefault="003B6AD8" w:rsidP="009128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6"/>
          <w:szCs w:val="26"/>
        </w:rPr>
      </w:pPr>
    </w:p>
    <w:p w:rsidR="003B6AD8" w:rsidRPr="009128D5" w:rsidRDefault="003B6AD8" w:rsidP="009128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28D5">
        <w:rPr>
          <w:b/>
          <w:bCs/>
          <w:i/>
          <w:iCs/>
          <w:sz w:val="26"/>
          <w:szCs w:val="26"/>
        </w:rPr>
        <w:t>Предполагаемые результаты</w:t>
      </w:r>
      <w:proofErr w:type="gramStart"/>
      <w:r w:rsidRPr="009128D5">
        <w:rPr>
          <w:b/>
          <w:bCs/>
          <w:i/>
          <w:iCs/>
          <w:sz w:val="26"/>
          <w:szCs w:val="26"/>
        </w:rPr>
        <w:t xml:space="preserve"> :</w:t>
      </w:r>
      <w:proofErr w:type="gramEnd"/>
    </w:p>
    <w:p w:rsidR="003B6AD8" w:rsidRPr="009128D5" w:rsidRDefault="003B6AD8" w:rsidP="009128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28D5">
        <w:rPr>
          <w:b/>
          <w:bCs/>
          <w:sz w:val="26"/>
          <w:szCs w:val="26"/>
        </w:rPr>
        <w:t>Дети знают:</w:t>
      </w:r>
    </w:p>
    <w:p w:rsidR="003B6AD8" w:rsidRPr="009128D5" w:rsidRDefault="003B6AD8" w:rsidP="00912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Название и назначение разных профессий; профессии своих родителей.</w:t>
      </w:r>
    </w:p>
    <w:p w:rsidR="003B6AD8" w:rsidRPr="009128D5" w:rsidRDefault="003B6AD8" w:rsidP="00912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Художественные произведения, стихи, пословицы и поговорки по данной теме.</w:t>
      </w:r>
    </w:p>
    <w:p w:rsidR="003B6AD8" w:rsidRPr="009128D5" w:rsidRDefault="003B6AD8" w:rsidP="009128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Атрибуты, особенности профессиональной фирменной одежды разных профессий</w:t>
      </w:r>
      <w:r w:rsidR="00D46ECE" w:rsidRPr="009128D5">
        <w:rPr>
          <w:sz w:val="26"/>
          <w:szCs w:val="26"/>
        </w:rPr>
        <w:t>.</w:t>
      </w:r>
    </w:p>
    <w:p w:rsidR="003B6AD8" w:rsidRPr="009128D5" w:rsidRDefault="003B6AD8" w:rsidP="009128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28D5">
        <w:rPr>
          <w:b/>
          <w:bCs/>
          <w:sz w:val="26"/>
          <w:szCs w:val="26"/>
        </w:rPr>
        <w:t>Дети умеют:</w:t>
      </w:r>
    </w:p>
    <w:p w:rsidR="003B6AD8" w:rsidRPr="009128D5" w:rsidRDefault="003B6AD8" w:rsidP="009128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Понимать значение труда</w:t>
      </w:r>
      <w:r w:rsidR="00D46ECE" w:rsidRPr="009128D5">
        <w:rPr>
          <w:sz w:val="26"/>
          <w:szCs w:val="26"/>
        </w:rPr>
        <w:t xml:space="preserve"> </w:t>
      </w:r>
      <w:r w:rsidRPr="009128D5">
        <w:rPr>
          <w:sz w:val="26"/>
          <w:szCs w:val="26"/>
        </w:rPr>
        <w:t xml:space="preserve"> людей разных профессий;</w:t>
      </w:r>
    </w:p>
    <w:p w:rsidR="003B6AD8" w:rsidRPr="009128D5" w:rsidRDefault="003B6AD8" w:rsidP="009128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Ценить результаты труда людей разных профессий;</w:t>
      </w:r>
    </w:p>
    <w:p w:rsidR="003B6AD8" w:rsidRPr="009128D5" w:rsidRDefault="003B6AD8" w:rsidP="009128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Использовать активный словарь по теме;</w:t>
      </w:r>
    </w:p>
    <w:p w:rsidR="003B6AD8" w:rsidRPr="009128D5" w:rsidRDefault="003B6AD8" w:rsidP="009128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Самостоятельно организовывать сюжетно-ролевые игры на основе имеющихся знаний.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AD8" w:rsidRPr="009128D5" w:rsidRDefault="003B6AD8" w:rsidP="009128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28D5">
        <w:rPr>
          <w:b/>
          <w:bCs/>
          <w:sz w:val="26"/>
          <w:szCs w:val="26"/>
        </w:rPr>
        <w:t>Результат проекта:</w:t>
      </w:r>
    </w:p>
    <w:p w:rsidR="003B6AD8" w:rsidRPr="009128D5" w:rsidRDefault="003B6AD8" w:rsidP="009128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Презентация проекта для всей группы детьми и родителями.</w:t>
      </w:r>
    </w:p>
    <w:p w:rsidR="003B6AD8" w:rsidRPr="009128D5" w:rsidRDefault="003B6AD8" w:rsidP="009128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Дошкольники познакомились с профессиями родителей, некоторые посетили рабочее место мамы или папы.</w:t>
      </w:r>
    </w:p>
    <w:p w:rsidR="003B6AD8" w:rsidRPr="009128D5" w:rsidRDefault="003B6AD8" w:rsidP="009128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Расширили свой кругозор, знакомясь с неизвестными для них профессиями.</w:t>
      </w:r>
    </w:p>
    <w:p w:rsidR="003B6AD8" w:rsidRPr="009128D5" w:rsidRDefault="003B6AD8" w:rsidP="009128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Узнали, что труд взрослого очень важен, результаты труда надо уважать, бережно относится к ним и оказывать помощь в труде.</w:t>
      </w:r>
    </w:p>
    <w:p w:rsidR="003B6AD8" w:rsidRPr="009128D5" w:rsidRDefault="003B6AD8" w:rsidP="009128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t>Обогатился словарный запас дошкольников, расширены коммуникативные навыки.</w:t>
      </w:r>
    </w:p>
    <w:p w:rsidR="003B6AD8" w:rsidRPr="009128D5" w:rsidRDefault="003B6AD8" w:rsidP="009128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128D5">
        <w:rPr>
          <w:sz w:val="26"/>
          <w:szCs w:val="26"/>
        </w:rPr>
        <w:lastRenderedPageBreak/>
        <w:t>У ребят появилось мечта, что когда они вырастут, то получат понравившуюся профессию.</w:t>
      </w:r>
    </w:p>
    <w:p w:rsidR="00045021" w:rsidRPr="009128D5" w:rsidRDefault="00045021" w:rsidP="009128D5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Cs/>
          <w:sz w:val="26"/>
          <w:szCs w:val="26"/>
        </w:rPr>
        <w:t>Оформили уголок по профориентации</w:t>
      </w:r>
      <w:proofErr w:type="gramStart"/>
      <w:r w:rsidRPr="009128D5">
        <w:rPr>
          <w:rFonts w:ascii="Times New Roman" w:eastAsia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9128D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пополнили дидактическими играми и пособиями .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Этапы реализации проекта: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Реализация проекта рассчитана на 9 месяцев. Включает в себя следующие этапы:</w:t>
      </w:r>
    </w:p>
    <w:p w:rsidR="003B6AD8" w:rsidRPr="009128D5" w:rsidRDefault="003B6AD8" w:rsidP="009128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Подготовительно-проектировочный этап.</w:t>
      </w:r>
    </w:p>
    <w:p w:rsidR="003B6AD8" w:rsidRPr="009128D5" w:rsidRDefault="003B6AD8" w:rsidP="009128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Практический этап.</w:t>
      </w:r>
    </w:p>
    <w:p w:rsidR="003B6AD8" w:rsidRPr="009128D5" w:rsidRDefault="003B6AD8" w:rsidP="009128D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Обобщающе-результативный этап.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Подготовительно-проектировочный этап.</w:t>
      </w:r>
    </w:p>
    <w:p w:rsidR="003B6AD8" w:rsidRPr="009128D5" w:rsidRDefault="003B6AD8" w:rsidP="009128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Выяснить уровень знаний детей по данной теме.</w:t>
      </w:r>
    </w:p>
    <w:p w:rsidR="003B6AD8" w:rsidRPr="009128D5" w:rsidRDefault="003B6AD8" w:rsidP="009128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Изучить методическую и художественную литературу.</w:t>
      </w:r>
    </w:p>
    <w:p w:rsidR="003B6AD8" w:rsidRPr="009128D5" w:rsidRDefault="003B6AD8" w:rsidP="009128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Составить план работы над проектом.</w:t>
      </w:r>
    </w:p>
    <w:p w:rsidR="003B6AD8" w:rsidRPr="009128D5" w:rsidRDefault="003B6AD8" w:rsidP="009128D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 xml:space="preserve">Создание папки по технологии </w:t>
      </w:r>
      <w:proofErr w:type="spellStart"/>
      <w:r w:rsidRPr="009128D5">
        <w:rPr>
          <w:rFonts w:ascii="Times New Roman" w:eastAsia="Times New Roman" w:hAnsi="Times New Roman" w:cs="Times New Roman"/>
          <w:sz w:val="26"/>
          <w:szCs w:val="26"/>
        </w:rPr>
        <w:t>лепбук</w:t>
      </w:r>
      <w:proofErr w:type="spellEnd"/>
      <w:r w:rsidRPr="009128D5">
        <w:rPr>
          <w:rFonts w:ascii="Times New Roman" w:eastAsia="Times New Roman" w:hAnsi="Times New Roman" w:cs="Times New Roman"/>
          <w:sz w:val="26"/>
          <w:szCs w:val="26"/>
        </w:rPr>
        <w:t xml:space="preserve"> по теме «Профессии»</w:t>
      </w:r>
      <w:r w:rsidR="00D46ECE" w:rsidRPr="009128D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6AD8" w:rsidRPr="009128D5" w:rsidRDefault="003B6AD8" w:rsidP="009128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Определить цель и задачи проекта.</w:t>
      </w:r>
    </w:p>
    <w:p w:rsidR="003B6AD8" w:rsidRPr="009128D5" w:rsidRDefault="003B6AD8" w:rsidP="009128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Разработать конспекты бесед, экскурсий, непосредственно образовательной деятельности по ознакомлению с профессиями.</w:t>
      </w:r>
    </w:p>
    <w:p w:rsidR="003B6AD8" w:rsidRPr="009128D5" w:rsidRDefault="003B6AD8" w:rsidP="009128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 xml:space="preserve">Разработать и создать дидактические игры, </w:t>
      </w:r>
      <w:proofErr w:type="spellStart"/>
      <w:r w:rsidRPr="009128D5">
        <w:rPr>
          <w:rFonts w:ascii="Times New Roman" w:eastAsia="Times New Roman" w:hAnsi="Times New Roman" w:cs="Times New Roman"/>
          <w:sz w:val="26"/>
          <w:szCs w:val="26"/>
        </w:rPr>
        <w:t>мнемотаблицы</w:t>
      </w:r>
      <w:proofErr w:type="spellEnd"/>
      <w:r w:rsidRPr="009128D5">
        <w:rPr>
          <w:rFonts w:ascii="Times New Roman" w:eastAsia="Times New Roman" w:hAnsi="Times New Roman" w:cs="Times New Roman"/>
          <w:sz w:val="26"/>
          <w:szCs w:val="26"/>
        </w:rPr>
        <w:t>, альбомы о профессиях, презентации, направленных на улучшение качества изучения данной темы.</w:t>
      </w:r>
    </w:p>
    <w:p w:rsidR="003B6AD8" w:rsidRPr="009128D5" w:rsidRDefault="003B6AD8" w:rsidP="009128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Оформить тематические уголки для сюжетно ролевых игр.</w:t>
      </w:r>
    </w:p>
    <w:p w:rsidR="003B6AD8" w:rsidRPr="009128D5" w:rsidRDefault="003B6AD8" w:rsidP="009128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Пополнить уголок книги материалом по данной теме.</w:t>
      </w:r>
    </w:p>
    <w:p w:rsidR="003B6AD8" w:rsidRPr="009128D5" w:rsidRDefault="003B6AD8" w:rsidP="009128D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Привлечь родителей, способных оказать помощь в оформлении игровых зон. Также приглашение родителей с целью рассказать о своей профессии.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bCs/>
          <w:sz w:val="26"/>
          <w:szCs w:val="26"/>
        </w:rPr>
        <w:t>Практический этап</w:t>
      </w:r>
    </w:p>
    <w:p w:rsidR="003B6AD8" w:rsidRPr="009128D5" w:rsidRDefault="003B6AD8" w:rsidP="009128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sz w:val="26"/>
          <w:szCs w:val="26"/>
        </w:rPr>
        <w:t>Работа с детьми в ходе всех этапов строится на основе тематического планирования и интеграции содержания пяти образовательных областей с использованием разных форм организации детской деятельности.</w:t>
      </w:r>
    </w:p>
    <w:p w:rsidR="000934EB" w:rsidRPr="009128D5" w:rsidRDefault="000934EB" w:rsidP="003B6A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6"/>
      </w:tblGrid>
      <w:tr w:rsidR="009128D5" w:rsidRPr="009128D5" w:rsidTr="000934EB">
        <w:trPr>
          <w:trHeight w:val="105"/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tabs>
                <w:tab w:val="left" w:pos="8580"/>
              </w:tabs>
              <w:spacing w:after="0" w:line="10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Профессия:</w:t>
            </w:r>
            <w:r w:rsidRPr="00912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ветеринар</w:t>
            </w:r>
            <w:r w:rsidR="005030B3" w:rsidRPr="00912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045021" w:rsidRPr="009128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безопасного поведения с домашними животными</w:t>
            </w:r>
          </w:p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Обучение правилам безопасного поведения. Познакомить с ролью человека по уходу за домашними животными</w:t>
            </w:r>
          </w:p>
          <w:p w:rsidR="000934EB" w:rsidRPr="009128D5" w:rsidRDefault="000934EB" w:rsidP="009128D5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C/</w:t>
            </w:r>
            <w:proofErr w:type="gramStart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«Ветеринарная лечебница»</w:t>
            </w:r>
          </w:p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  <w:p w:rsidR="000934EB" w:rsidRPr="009128D5" w:rsidRDefault="000934EB" w:rsidP="009128D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презентации по теме: «Кто же он – Айболит?»</w:t>
            </w:r>
          </w:p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профессией ветеринар, </w:t>
            </w:r>
            <w:proofErr w:type="gramStart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он занимается.</w:t>
            </w:r>
          </w:p>
          <w:p w:rsidR="00E25042" w:rsidRPr="009128D5" w:rsidRDefault="000934EB" w:rsidP="009128D5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ЧХЛ. К. И. Чуковского «Айболит».</w:t>
            </w:r>
            <w:r w:rsidR="00E25042"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E25042" w:rsidRPr="009128D5" w:rsidRDefault="00E25042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128D5"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«Ветеринарный врач» </w:t>
            </w:r>
          </w:p>
          <w:p w:rsidR="00E25042" w:rsidRPr="009128D5" w:rsidRDefault="00E25042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28D5"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Э.Успенский «Играли в больницу»</w:t>
            </w:r>
          </w:p>
          <w:p w:rsidR="000934EB" w:rsidRPr="009128D5" w:rsidRDefault="00E25042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9128D5"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Н.Носов «Дружок»</w:t>
            </w:r>
          </w:p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формировать интерес к художественным произведениям, закрепить значение профессии ветеринар.</w:t>
            </w:r>
          </w:p>
          <w:p w:rsidR="00792F76" w:rsidRPr="009128D5" w:rsidRDefault="00792F76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Рисование</w:t>
            </w:r>
          </w:p>
          <w:p w:rsidR="000934EB" w:rsidRPr="009128D5" w:rsidRDefault="00792F76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любимое животное»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по теме «Профессии».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Внести в игровой уголок «больница» </w:t>
            </w:r>
            <w:r w:rsidR="0033180A"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28D5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редметы необходимые для лечения животных.</w:t>
            </w: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ECE" w:rsidRPr="009128D5" w:rsidRDefault="00D46ECE" w:rsidP="0091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D46ECE">
              <w:trPr>
                <w:trHeight w:val="105"/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7965"/>
                    </w:tabs>
                    <w:spacing w:after="0" w:line="10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Профессия: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5030B3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прачка,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 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повар,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 </w:t>
                  </w:r>
                  <w:r w:rsidR="00D46ECE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пекарь</w:t>
                  </w:r>
                  <w:proofErr w:type="gramStart"/>
                  <w:r w:rsidR="00D46ECE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D46ECE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</w:t>
                  </w:r>
                  <w:proofErr w:type="gramStart"/>
                  <w:r w:rsidR="005030B3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proofErr w:type="gramEnd"/>
                  <w:r w:rsidR="005030B3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арт</w:t>
                  </w:r>
                  <w:r w:rsidR="00D46ECE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5030B3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 в прачечную.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формировать представления детей о содержании и структуре труда прачки, о характере трудового процесса; воспитывать уважительное отношение к труду прачки.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Чтение стихотворения В.В. Маяковского «Кем быть?»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 познакомить с творчеством русского поэта В. В. Маяковского, подробнее со стихотворением «Кем быть?»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 игра «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Кому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нужно для работы?»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Цель: продолжать стимулировать познавательную активность детей, помогать запомнить, уметь находить и 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объяснять для чего нужны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 или иные орудия труда.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Ситуативный разговор. Знакомство с профессией – пекарь, повар.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вызвать интерес к професси</w:t>
                  </w:r>
                  <w:r w:rsidR="00E3473C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ям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пекарь, </w:t>
                  </w:r>
                  <w:r w:rsidR="00E3473C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повар </w:t>
                  </w:r>
                  <w:proofErr w:type="gramStart"/>
                  <w:r w:rsidR="00E3473C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знать чем пекарь работает, какие продукты использует.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Д. игра «Карта профессий» Цель: выявлять знания детей о профессиях взрослых людей, 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пользу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которую приносит деятельность людей разных профессий. Закреплять знания о сферах деятельности людей, об учреждениях, в которых работают взрослые люди.</w:t>
                  </w:r>
                </w:p>
                <w:p w:rsidR="00897258" w:rsidRPr="009128D5" w:rsidRDefault="00897258" w:rsidP="009128D5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rPr>
                      <w:rStyle w:val="c0"/>
                    </w:rPr>
                    <w:t>Словесная игра: «Сварили компот».</w:t>
                  </w:r>
                </w:p>
                <w:p w:rsidR="00897258" w:rsidRPr="009128D5" w:rsidRDefault="00897258" w:rsidP="009128D5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rPr>
                      <w:rStyle w:val="c0"/>
                    </w:rPr>
                    <w:t>Физкультминутка: «Поварята».</w:t>
                  </w:r>
                </w:p>
                <w:p w:rsidR="000934EB" w:rsidRPr="009128D5" w:rsidRDefault="00897258" w:rsidP="009128D5">
                  <w:pPr>
                    <w:pStyle w:val="c1"/>
                    <w:numPr>
                      <w:ilvl w:val="0"/>
                      <w:numId w:val="41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rPr>
                      <w:rStyle w:val="c0"/>
                    </w:rPr>
                    <w:t xml:space="preserve">Упражнение: «Что лишние»                                                                                                     </w:t>
                  </w:r>
                  <w:r w:rsidR="00792F76" w:rsidRPr="009128D5">
                    <w:rPr>
                      <w:b/>
                    </w:rPr>
                    <w:t xml:space="preserve">Лепка </w:t>
                  </w:r>
                  <w:r w:rsidR="00792F76" w:rsidRPr="009128D5">
                    <w:t>«Кондитерские изделия»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Пригласить маму, работающую пекарем (поваром) с целью знакомства детей с профессией пекарь (повар) (фотоотчёт)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E3473C" w:rsidP="009128D5">
                  <w:pPr>
                    <w:numPr>
                      <w:ilvl w:val="0"/>
                      <w:numId w:val="17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Пополнить уголок «Дом» муляжами</w:t>
                  </w:r>
                  <w:r w:rsidR="00897258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934EB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фруктов, овощей, продуктов, посуды, кондитерские изделия.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ECE" w:rsidRPr="009128D5" w:rsidRDefault="00D46ECE" w:rsidP="0091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D46ECE">
              <w:trPr>
                <w:trHeight w:val="105"/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7395"/>
                    </w:tabs>
                    <w:spacing w:after="0" w:line="10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Профессия: 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полицейский</w:t>
                  </w:r>
                  <w:r w:rsidR="00045021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5030B3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045021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апрель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28D5" w:rsidRPr="009128D5" w:rsidRDefault="007D5C73" w:rsidP="009128D5">
                  <w:pPr>
                    <w:pStyle w:val="a3"/>
                    <w:numPr>
                      <w:ilvl w:val="0"/>
                      <w:numId w:val="41"/>
                    </w:numPr>
                    <w:spacing w:before="0" w:beforeAutospacing="0" w:after="0" w:afterAutospacing="0"/>
                    <w:ind w:left="0" w:firstLine="0"/>
                  </w:pPr>
                  <w:r w:rsidRPr="009128D5">
                    <w:t>Нравственные беседы с детьми о поведении на дороге, в транспорте, в общественных</w:t>
                  </w:r>
                  <w:r w:rsidR="00897258" w:rsidRPr="009128D5">
                    <w:t xml:space="preserve"> </w:t>
                  </w:r>
                  <w:r w:rsidRPr="009128D5">
                    <w:t>местах, дома.</w:t>
                  </w:r>
                  <w:r w:rsidR="00897258" w:rsidRPr="009128D5">
                    <w:t xml:space="preserve">                                                                                     </w:t>
                  </w:r>
                </w:p>
                <w:p w:rsidR="000934EB" w:rsidRPr="009128D5" w:rsidRDefault="000934EB" w:rsidP="009128D5">
                  <w:pPr>
                    <w:pStyle w:val="a3"/>
                    <w:spacing w:before="0" w:beforeAutospacing="0" w:after="0" w:afterAutospacing="0"/>
                  </w:pPr>
                  <w:r w:rsidRPr="009128D5">
                    <w:t xml:space="preserve">Цель: </w:t>
                  </w:r>
                  <w:r w:rsidR="00897258" w:rsidRPr="009128D5">
                    <w:t xml:space="preserve"> продолжить </w:t>
                  </w:r>
                  <w:r w:rsidRPr="009128D5">
                    <w:t>знакомить с правилами поведения в общественном транспорте;</w:t>
                  </w:r>
                  <w:r w:rsidR="00897258" w:rsidRPr="009128D5">
                    <w:t xml:space="preserve"> на улице, </w:t>
                  </w:r>
                  <w:r w:rsidRPr="009128D5">
                    <w:t xml:space="preserve"> воспитывать желание соблюдать эти правила</w:t>
                  </w:r>
                  <w:r w:rsidR="00897258" w:rsidRPr="009128D5">
                    <w:t>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Чтение художественной литературы</w:t>
                  </w:r>
                </w:p>
                <w:p w:rsidR="007D5C73" w:rsidRPr="009128D5" w:rsidRDefault="007D5C73" w:rsidP="009128D5">
                  <w:pPr>
                    <w:pStyle w:val="a3"/>
                    <w:spacing w:before="0" w:beforeAutospacing="0" w:after="0" w:afterAutospacing="0"/>
                  </w:pPr>
                  <w:r w:rsidRPr="009128D5">
                    <w:t>С. Михалков «Дядя Степ</w:t>
                  </w:r>
                  <w:proofErr w:type="gramStart"/>
                  <w:r w:rsidRPr="009128D5">
                    <w:t>а-</w:t>
                  </w:r>
                  <w:proofErr w:type="gramEnd"/>
                  <w:r w:rsidRPr="009128D5">
                    <w:t xml:space="preserve"> Милиционер»</w:t>
                  </w:r>
                </w:p>
                <w:p w:rsidR="007D5C73" w:rsidRPr="009128D5" w:rsidRDefault="007D5C73" w:rsidP="009128D5">
                  <w:pPr>
                    <w:pStyle w:val="a3"/>
                    <w:spacing w:before="0" w:beforeAutospacing="0" w:after="0" w:afterAutospacing="0"/>
                  </w:pPr>
                  <w:r w:rsidRPr="009128D5">
                    <w:t>С. Бакаев «Мой папа - полицейский»</w:t>
                  </w:r>
                </w:p>
                <w:p w:rsidR="007D5C73" w:rsidRPr="009128D5" w:rsidRDefault="007D5C73" w:rsidP="009128D5">
                  <w:pPr>
                    <w:pStyle w:val="a3"/>
                    <w:spacing w:before="0" w:beforeAutospacing="0" w:after="0" w:afterAutospacing="0"/>
                  </w:pPr>
                  <w:r w:rsidRPr="009128D5">
                    <w:t>В. Маяковский «Что такое хорошо и что такое плохо»</w:t>
                  </w:r>
                </w:p>
                <w:p w:rsidR="007D5C73" w:rsidRPr="009128D5" w:rsidRDefault="007D5C73" w:rsidP="009128D5">
                  <w:pPr>
                    <w:pStyle w:val="a3"/>
                    <w:spacing w:before="0" w:beforeAutospacing="0" w:after="0" w:afterAutospacing="0"/>
                  </w:pPr>
                  <w:r w:rsidRPr="009128D5">
                    <w:t>«Правила для воспитанных детей»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</w:t>
                  </w:r>
                  <w:r w:rsidR="00792F76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обобщить и систематизировать знания детей о творчестве С. Михалкова. Познакомить с произведением Дядя Стёпа. Учить отвечать на вопросы по содержанию произведения. Воспитывать уважение к взрослым, интерес к их профессиям.</w:t>
                  </w:r>
                </w:p>
                <w:p w:rsidR="00BC536F" w:rsidRPr="009128D5" w:rsidRDefault="000934EB" w:rsidP="009128D5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Игра  «Доскажи  словечко»  </w:t>
                  </w:r>
                  <w:r w:rsidR="00BC536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Дидактические игры «Собери знак», «</w:t>
                  </w:r>
                  <w:proofErr w:type="gramStart"/>
                  <w:r w:rsidR="00BC536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Осторожно-дорога</w:t>
                  </w:r>
                  <w:proofErr w:type="gramEnd"/>
                  <w:r w:rsidR="00BC536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продолжать формировать умение соотносить профессию с родом деятельности человека. Развивать навыки словоизменения, словообразования.</w:t>
                  </w:r>
                </w:p>
                <w:p w:rsidR="00BC536F" w:rsidRPr="009128D5" w:rsidRDefault="00BC536F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С-р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игры «Я полицейский», «Поход в зоопарк».</w:t>
                  </w:r>
                </w:p>
                <w:p w:rsidR="005030B3" w:rsidRPr="009128D5" w:rsidRDefault="005030B3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  «Светофор».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Работа с родителями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20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Пригласить папу, работающего полицейским с целью знакомства детей с профессией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отоотчёт)</w:t>
                  </w: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28D5" w:rsidRPr="009128D5" w:rsidTr="00D46ECE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Обогащать уголок по ПДД, изготовить </w:t>
                  </w:r>
                  <w:r w:rsidR="00BE288C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макет «Безопасный город»</w:t>
                  </w: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536F" w:rsidRPr="009128D5" w:rsidRDefault="00BC536F" w:rsidP="0091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BC536F">
              <w:trPr>
                <w:trHeight w:val="105"/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82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Профессия:</w:t>
                  </w:r>
                  <w:r w:rsidR="00BE288C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пожарный</w:t>
                  </w:r>
                  <w:r w:rsidR="00BC536F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май</w:t>
                  </w:r>
                </w:p>
              </w:tc>
            </w:tr>
            <w:tr w:rsidR="009128D5" w:rsidRPr="009128D5" w:rsidTr="00BC536F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BC536F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pStyle w:val="a4"/>
                    <w:numPr>
                      <w:ilvl w:val="0"/>
                      <w:numId w:val="4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Чтение </w:t>
                  </w:r>
                  <w:proofErr w:type="spell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С.Маршака</w:t>
                  </w:r>
                  <w:proofErr w:type="spell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«Пожар»</w:t>
                  </w:r>
                </w:p>
                <w:p w:rsidR="005030B3" w:rsidRPr="009128D5" w:rsidRDefault="005030B3" w:rsidP="009128D5">
                  <w:pPr>
                    <w:pStyle w:val="a4"/>
                    <w:numPr>
                      <w:ilvl w:val="0"/>
                      <w:numId w:val="2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Е.Чаблина</w:t>
                  </w:r>
                  <w:proofErr w:type="spell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«Сказка о девочке и Спичке»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</w:t>
                  </w:r>
                  <w:r w:rsidR="00BE288C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Знакомить детей с художественными произведениями </w:t>
                  </w:r>
                  <w:r w:rsidR="00BC536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данной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тематики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.У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чить</w:t>
                  </w:r>
                  <w:proofErr w:type="spell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видеть положительные качества персонажей (добрый, смелый).</w:t>
                  </w:r>
                </w:p>
                <w:p w:rsidR="005030B3" w:rsidRPr="009128D5" w:rsidRDefault="005030B3" w:rsidP="009128D5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Беседы: « Почему огонь полезен и опасен», « Пожар», « Это не игрушк</w:t>
                  </w:r>
                  <w:proofErr w:type="gramStart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и-</w:t>
                  </w:r>
                  <w:proofErr w:type="gramEnd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это опасно»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Пальчиковая гимнастика «Профессии»</w:t>
                  </w:r>
                </w:p>
                <w:p w:rsidR="009128D5" w:rsidRDefault="000934EB" w:rsidP="009128D5">
                  <w:pPr>
                    <w:numPr>
                      <w:ilvl w:val="0"/>
                      <w:numId w:val="2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 игра «Помоги пожарнику собраться»</w:t>
                  </w:r>
                  <w:proofErr w:type="gramStart"/>
                  <w:r w:rsidR="005030B3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5030B3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«Огонь друг-огонь враг»                  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способствовать усвоению знаний о спецодежде пожарного. Развивать речь детей.</w:t>
                  </w:r>
                </w:p>
                <w:p w:rsidR="000934EB" w:rsidRPr="009128D5" w:rsidRDefault="00BC536F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С-р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игры: «Мы пожарные», «Пожар в квартире»</w:t>
                  </w:r>
                  <w:r w:rsidR="00140CC4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40CC4" w:rsidRPr="009128D5" w:rsidRDefault="00140CC4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Конкурс рисунков «Огонь-друг, огонь враг».</w:t>
                  </w:r>
                </w:p>
              </w:tc>
            </w:tr>
            <w:tr w:rsidR="009128D5" w:rsidRPr="009128D5" w:rsidTr="00BC536F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9128D5" w:rsidRPr="009128D5" w:rsidTr="00BC536F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BE288C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Сделать с детьми книжки-малышки по ППБ</w:t>
                  </w:r>
                  <w:r w:rsidR="000934EB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(фотоотчёт)</w:t>
                  </w:r>
                </w:p>
              </w:tc>
            </w:tr>
            <w:tr w:rsidR="009128D5" w:rsidRPr="009128D5" w:rsidTr="00BC536F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</w:tc>
            </w:tr>
            <w:tr w:rsidR="009128D5" w:rsidRPr="009128D5" w:rsidTr="00BC536F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BE288C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Создать</w:t>
                  </w:r>
                  <w:r w:rsidR="000934EB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ввести в пользование детьми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макет «Не играй с огнем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!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140CC4" w:rsidRPr="009128D5" w:rsidRDefault="00140CC4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464D44">
              <w:trPr>
                <w:trHeight w:val="105"/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7995"/>
                    </w:tabs>
                    <w:spacing w:after="0" w:line="10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Профессия:</w:t>
                  </w:r>
                  <w:r w:rsidR="00BE288C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швея</w:t>
                  </w:r>
                  <w:r w:rsidR="005030B3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июнь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128D5" w:rsidRPr="009128D5" w:rsidRDefault="00F75668" w:rsidP="009128D5">
                  <w:pPr>
                    <w:pStyle w:val="a4"/>
                    <w:numPr>
                      <w:ilvl w:val="0"/>
                      <w:numId w:val="45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Чтение стихотворения и беседа по содержанию. Л. </w:t>
                  </w:r>
                  <w:proofErr w:type="spellStart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Олифирова</w:t>
                  </w:r>
                  <w:proofErr w:type="spellEnd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«Кем хотите стать вы, дети?»                                                                                                    </w:t>
                  </w:r>
                </w:p>
                <w:p w:rsidR="009128D5" w:rsidRPr="009128D5" w:rsidRDefault="000934EB" w:rsidP="009128D5">
                  <w:pPr>
                    <w:pStyle w:val="a4"/>
                    <w:numPr>
                      <w:ilvl w:val="0"/>
                      <w:numId w:val="45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Просмотр иллюстраций в сопровождении с рассказом воспитателя «Кто шьёт одежду».</w:t>
                  </w:r>
                  <w:r w:rsidR="00F75668"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                                                                                                        </w:t>
                  </w:r>
                </w:p>
                <w:p w:rsidR="009128D5" w:rsidRDefault="00F75668" w:rsidP="009128D5">
                  <w:pPr>
                    <w:pStyle w:val="a4"/>
                    <w:numPr>
                      <w:ilvl w:val="0"/>
                      <w:numId w:val="45"/>
                    </w:numPr>
                    <w:shd w:val="clear" w:color="auto" w:fill="FFFFFF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Беседа «О труде взрослых в ателье» </w:t>
                  </w:r>
                  <w:r w:rsidR="000934EB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знакомить детей с профессией швеи, с предметами, необходимыми ей для работы.</w:t>
                  </w:r>
                  <w:r w:rsid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Коллекция «Ткань» </w:t>
                  </w:r>
                </w:p>
                <w:p w:rsidR="009128D5" w:rsidRPr="009128D5" w:rsidRDefault="00F75668" w:rsidP="009128D5">
                  <w:pPr>
                    <w:pStyle w:val="a4"/>
                    <w:numPr>
                      <w:ilvl w:val="0"/>
                      <w:numId w:val="45"/>
                    </w:numPr>
                    <w:shd w:val="clear" w:color="auto" w:fill="FFFFFF"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игры: «Подбери ткань»,</w:t>
                  </w:r>
                  <w:r w:rsid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плоскостными (бумажными) куклами,</w:t>
                  </w: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«Кому что нужно», «Из чего шьют одежду».</w:t>
                  </w:r>
                </w:p>
                <w:p w:rsidR="00792F76" w:rsidRPr="009128D5" w:rsidRDefault="00792F76" w:rsidP="009128D5">
                  <w:pPr>
                    <w:pStyle w:val="a4"/>
                    <w:numPr>
                      <w:ilvl w:val="0"/>
                      <w:numId w:val="45"/>
                    </w:numPr>
                    <w:shd w:val="clear" w:color="auto" w:fill="FFFFFF"/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ЧХЛ</w:t>
                  </w:r>
                  <w:r w:rsidR="00F75668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75668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В.Вежливцева</w:t>
                  </w:r>
                  <w:proofErr w:type="spell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«Сказ про швею и влюбленного царя.</w:t>
                  </w:r>
                </w:p>
                <w:p w:rsidR="00792F76" w:rsidRPr="009128D5" w:rsidRDefault="00792F76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 Шорыгина «Швея»</w:t>
                  </w:r>
                </w:p>
                <w:p w:rsidR="00792F76" w:rsidRPr="009128D5" w:rsidRDefault="00792F76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 Шорыгина «Новое платье»</w:t>
                  </w:r>
                </w:p>
                <w:p w:rsidR="00792F76" w:rsidRPr="009128D5" w:rsidRDefault="00792F76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Г.Х.Андерсен «Новое платье короля»</w:t>
                  </w:r>
                </w:p>
                <w:p w:rsidR="00792F76" w:rsidRPr="009128D5" w:rsidRDefault="00792F76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Васильева. «Портной»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выявлять знания детей о</w:t>
                  </w:r>
                  <w:r w:rsidR="00792F76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профессиях взрослых людей,</w:t>
                  </w:r>
                  <w:r w:rsidR="00792F76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пользу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которую приносит деятельность людей разных профессий. Закреплять знания о сферах деятельности людей, об учреждениях, в которых работают взрослые люди.</w:t>
                  </w:r>
                </w:p>
                <w:p w:rsidR="000934EB" w:rsidRPr="009128D5" w:rsidRDefault="00792F76" w:rsidP="009128D5">
                  <w:pPr>
                    <w:numPr>
                      <w:ilvl w:val="0"/>
                      <w:numId w:val="27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Аппликация «Платье для мамы»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Работа с родителями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«Какая ткань лучшая для одежды вашего ребёнка».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Создать образцы разных видов ткани, для формирования тактильных ощущений.</w:t>
                  </w: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464D44">
              <w:trPr>
                <w:trHeight w:val="105"/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7785"/>
                    </w:tabs>
                    <w:spacing w:after="0" w:line="10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Профессия: водитель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proofErr w:type="gramEnd"/>
                  <w:r w:rsidR="000E3709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b/>
                  </w:r>
                  <w:proofErr w:type="gramStart"/>
                  <w:r w:rsidR="000E3709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proofErr w:type="gramEnd"/>
                  <w:r w:rsidR="000E3709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юль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A1695" w:rsidRPr="009128D5" w:rsidRDefault="004A1695" w:rsidP="009128D5">
                  <w:pPr>
                    <w:numPr>
                      <w:ilvl w:val="0"/>
                      <w:numId w:val="29"/>
                    </w:numPr>
                    <w:tabs>
                      <w:tab w:val="clear" w:pos="662"/>
                      <w:tab w:val="num" w:pos="407"/>
                    </w:tabs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Рассматривание энциклопедии «Машины», чтение отрывка из сказки «Ехали медведи…», Дж. </w:t>
                  </w:r>
                  <w:proofErr w:type="spellStart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Родари</w:t>
                  </w:r>
                  <w:proofErr w:type="spellEnd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«Чем пахнут ремесла», Ю. </w:t>
                  </w:r>
                  <w:proofErr w:type="spellStart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Тувим</w:t>
                  </w:r>
                  <w:proofErr w:type="spellEnd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«</w:t>
                  </w:r>
                  <w:proofErr w:type="gramStart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Все</w:t>
                  </w:r>
                  <w:proofErr w:type="gramEnd"/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что мы делаем, - нужно», Б. Житков «Что я видел».                                                  </w:t>
                  </w:r>
                </w:p>
                <w:p w:rsidR="009128D5" w:rsidRPr="009128D5" w:rsidRDefault="000934EB" w:rsidP="009128D5">
                  <w:pPr>
                    <w:numPr>
                      <w:ilvl w:val="0"/>
                      <w:numId w:val="29"/>
                    </w:numPr>
                    <w:tabs>
                      <w:tab w:val="clear" w:pos="662"/>
                      <w:tab w:val="num" w:pos="407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Сюжетно-ролев</w:t>
                  </w:r>
                  <w:r w:rsidR="004A169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ые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игр</w:t>
                  </w:r>
                  <w:r w:rsidR="004A169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ы: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4A169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Путешествие на автобусе», «</w:t>
                  </w:r>
                  <w:proofErr w:type="spellStart"/>
                  <w:r w:rsidR="004A169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Водитель»</w:t>
                  </w:r>
                  <w:proofErr w:type="spellEnd"/>
                </w:p>
                <w:p w:rsidR="009128D5" w:rsidRPr="009128D5" w:rsidRDefault="000934EB" w:rsidP="009128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обогащать игровой опыт детей, закреплять правила поведения в общественном транспорте.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29"/>
                    </w:numPr>
                    <w:tabs>
                      <w:tab w:val="clear" w:pos="662"/>
                      <w:tab w:val="num" w:pos="407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игр</w:t>
                  </w:r>
                  <w:r w:rsidR="004A1695"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ы;</w:t>
                  </w:r>
                  <w:r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«Мы - водители»</w:t>
                  </w:r>
                  <w:r w:rsidR="004A1695"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«Что делаем?»</w:t>
                  </w:r>
                  <w:proofErr w:type="gramStart"/>
                  <w:r w:rsidR="004A1695"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,«</w:t>
                  </w:r>
                  <w:proofErr w:type="gramEnd"/>
                  <w:r w:rsidR="004A1695" w:rsidRPr="00912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Подскажи словечко»,«Исправь ошибку», «Определи профессии»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помочь научиться понимать символику и ее специфику (на примере дорожных знаков), видеть ее основные качества – образность, краткость, обобщенность.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Речевое упражнение «Кем быть» Цель: учить детей, ориентируясь на картинки </w:t>
                  </w:r>
                  <w:proofErr w:type="spell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мнемотаблиц</w:t>
                  </w:r>
                  <w:proofErr w:type="spell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рассказывать о профессиях.</w:t>
                  </w:r>
                </w:p>
                <w:p w:rsidR="000934EB" w:rsidRPr="009128D5" w:rsidRDefault="000B027F" w:rsidP="009128D5">
                  <w:pPr>
                    <w:numPr>
                      <w:ilvl w:val="0"/>
                      <w:numId w:val="31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Конструирование </w:t>
                  </w:r>
                  <w:r w:rsidR="000934EB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</w:t>
                  </w:r>
                  <w:r w:rsidR="000934EB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91525" w:rsidRPr="009128D5" w:rsidRDefault="000934EB" w:rsidP="009128D5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Консультация «Будьте примером для вашего 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ребёнка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когда сидите за рулём».</w:t>
                  </w:r>
                  <w:r w:rsidR="00B9152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</w:p>
                <w:p w:rsidR="000934EB" w:rsidRPr="009128D5" w:rsidRDefault="00B91525" w:rsidP="009128D5">
                  <w:pPr>
                    <w:numPr>
                      <w:ilvl w:val="0"/>
                      <w:numId w:val="3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Фотогазета «Профессии наших пап». Цель: повышать интерес к профессиям через знакомство с профессиями своих родителей.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Внести атрибуты к подвижной игре «Воробышки и автомобиль»</w:t>
                  </w: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1525" w:rsidRPr="009128D5" w:rsidRDefault="00B91525" w:rsidP="00912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B91525">
              <w:trPr>
                <w:trHeight w:val="105"/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7680"/>
                    </w:tabs>
                    <w:spacing w:after="0" w:line="10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Профессия: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парикмахер</w:t>
                  </w:r>
                  <w:r w:rsidR="00B91525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август</w:t>
                  </w:r>
                </w:p>
              </w:tc>
            </w:tr>
            <w:tr w:rsidR="009128D5" w:rsidRPr="009128D5" w:rsidTr="00B91525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B91525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Просмотр презентации «Профессия - парикмахер». 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Игры на развитие внимания, мышления: «Четвертый лишний», «Чего не стало»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Сюжетно-ролевая игра «Парикмахерская»; </w:t>
                  </w:r>
                  <w:r w:rsidR="00B9152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Цель: </w:t>
                  </w:r>
                  <w:r w:rsidR="00B9152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оздание условий для развития познавательных и творческих способностей детей.</w:t>
                  </w:r>
                </w:p>
                <w:p w:rsidR="009128D5" w:rsidRDefault="000934EB" w:rsidP="009128D5">
                  <w:pPr>
                    <w:numPr>
                      <w:ilvl w:val="0"/>
                      <w:numId w:val="33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Дидактические игры «Что лишнее», «Кто быстрее соберет»;</w:t>
                  </w:r>
                  <w:r w:rsidR="00B91525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Цель: учить детей анализировать, сопоставлять, </w:t>
                  </w:r>
                  <w:proofErr w:type="spellStart"/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равнивать</w:t>
                  </w:r>
                  <w:proofErr w:type="spellEnd"/>
                  <w:r w:rsidR="00CA5AF9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убирать лишнее и объяснять чем руководствовался на основе полученных знаний.</w:t>
                  </w:r>
                </w:p>
                <w:p w:rsidR="00B91525" w:rsidRPr="009128D5" w:rsidRDefault="000934EB" w:rsidP="009128D5">
                  <w:pPr>
                    <w:pStyle w:val="a3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t>Альбом по развитию речи «Профессия – парикмахер». </w:t>
                  </w:r>
                  <w:r w:rsidR="00B91525" w:rsidRPr="009128D5">
                    <w:t xml:space="preserve">                               </w:t>
                  </w:r>
                  <w:r w:rsidRPr="009128D5">
                    <w:t>Цель: Развитие интереса к различным профессиям с учетом гендерного воспитания.</w:t>
                  </w:r>
                  <w:r w:rsidR="00B91525" w:rsidRPr="009128D5">
                    <w:t xml:space="preserve">                                                                                                            </w:t>
                  </w:r>
                </w:p>
                <w:p w:rsidR="00B91525" w:rsidRPr="009128D5" w:rsidRDefault="00B91525" w:rsidP="009128D5">
                  <w:pPr>
                    <w:pStyle w:val="a3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t xml:space="preserve">Оформление выставки детских работ «Юный парикмахер»                                          </w:t>
                  </w:r>
                </w:p>
                <w:p w:rsidR="000934EB" w:rsidRPr="009128D5" w:rsidRDefault="00B91525" w:rsidP="009128D5">
                  <w:pPr>
                    <w:pStyle w:val="a3"/>
                    <w:numPr>
                      <w:ilvl w:val="0"/>
                      <w:numId w:val="48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t>Развлечение «Девочки-красавицы».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28D5" w:rsidRPr="009128D5" w:rsidTr="00B91525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9128D5" w:rsidRPr="009128D5" w:rsidTr="00B91525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34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Стенгазета «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Профессия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моей мамы». 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повышать интерес к профессиям через знакомство с профессиями своих родителей.</w:t>
                  </w:r>
                </w:p>
              </w:tc>
            </w:tr>
            <w:tr w:rsidR="009128D5" w:rsidRPr="009128D5" w:rsidTr="00B91525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28D5" w:rsidRPr="009128D5" w:rsidTr="00B91525">
              <w:trPr>
                <w:tblCellSpacing w:w="0" w:type="dxa"/>
              </w:trPr>
              <w:tc>
                <w:tcPr>
                  <w:tcW w:w="982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B91525" w:rsidP="009128D5">
                  <w:pPr>
                    <w:pStyle w:val="a3"/>
                    <w:numPr>
                      <w:ilvl w:val="0"/>
                      <w:numId w:val="46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</w:pPr>
                  <w:r w:rsidRPr="009128D5">
                    <w:t>Изготовление атрибутов для сюжетно-ролевой игры «В </w:t>
                  </w:r>
                  <w:r w:rsidRPr="009128D5">
                    <w:rPr>
                      <w:bCs/>
                      <w:iCs/>
                    </w:rPr>
                    <w:t>парикмахерской</w:t>
                  </w:r>
                  <w:r w:rsidRPr="009128D5">
                    <w:rPr>
                      <w:i/>
                      <w:iCs/>
                    </w:rPr>
                    <w:t>»</w:t>
                  </w:r>
                </w:p>
                <w:p w:rsidR="009128D5" w:rsidRPr="009128D5" w:rsidRDefault="009128D5" w:rsidP="009128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</w:p>
                <w:p w:rsidR="009D4052" w:rsidRPr="009128D5" w:rsidRDefault="009D4052" w:rsidP="009128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</w:p>
                <w:tbl>
                  <w:tblPr>
                    <w:tblW w:w="9825" w:type="dxa"/>
                    <w:tblCellSpacing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25"/>
                  </w:tblGrid>
                  <w:tr w:rsidR="009128D5" w:rsidRPr="009128D5" w:rsidTr="00464D44">
                    <w:trPr>
                      <w:trHeight w:val="105"/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tabs>
                            <w:tab w:val="left" w:pos="7575"/>
                          </w:tabs>
                          <w:spacing w:after="0" w:line="105" w:lineRule="atLeast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Профессия:</w:t>
                        </w:r>
                        <w:r w:rsidRPr="009128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 библиотекарь</w:t>
                        </w:r>
                        <w:proofErr w:type="gramStart"/>
                        <w:r w:rsidRPr="009128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="009D4052" w:rsidRPr="009128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ab/>
                        </w:r>
                        <w:proofErr w:type="gramStart"/>
                        <w:r w:rsidR="009D4052" w:rsidRPr="009128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="009D4052" w:rsidRPr="009128D5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ентябрь</w:t>
                        </w:r>
                      </w:p>
                    </w:tc>
                  </w:tr>
                  <w:tr w:rsidR="009128D5" w:rsidRPr="009128D5" w:rsidTr="00464D44">
                    <w:trPr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Работа с детьми</w:t>
                        </w:r>
                      </w:p>
                    </w:tc>
                  </w:tr>
                  <w:tr w:rsidR="009128D5" w:rsidRPr="009128D5" w:rsidTr="00464D44">
                    <w:trPr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Беседа о профессии библиотекарь.</w:t>
                        </w:r>
                      </w:p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Цель: Пополнить знания детей о трудовых действиях библиотекаря, вызвать интерес к книгам.</w:t>
                        </w:r>
                      </w:p>
                      <w:p w:rsidR="000934EB" w:rsidRPr="009128D5" w:rsidRDefault="000934EB" w:rsidP="009128D5">
                        <w:pPr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Творческая мастерская – изготовление закладок для книг.</w:t>
                        </w:r>
                      </w:p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Цель: развивать творческие способности детей.</w:t>
                        </w:r>
                      </w:p>
                      <w:p w:rsidR="000934EB" w:rsidRPr="009128D5" w:rsidRDefault="000934EB" w:rsidP="009128D5">
                        <w:pPr>
                          <w:numPr>
                            <w:ilvl w:val="0"/>
                            <w:numId w:val="38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Экскурсия в библиотеку</w:t>
                        </w:r>
                        <w:proofErr w:type="gramStart"/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0B027F"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0B027F"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презентация)</w:t>
                        </w:r>
                      </w:p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Цель: Помочь детям сформировать представление о профессии библиотекарь.</w:t>
                        </w:r>
                      </w:p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Расширить знание детей о специфике  этой профессии</w:t>
                        </w:r>
                        <w:proofErr w:type="gramStart"/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.(</w:t>
                        </w:r>
                        <w:proofErr w:type="gramEnd"/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фотоотчёт)</w:t>
                        </w:r>
                      </w:p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128D5" w:rsidRPr="009128D5" w:rsidTr="00464D44">
                    <w:trPr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Работа с родителями</w:t>
                        </w:r>
                      </w:p>
                    </w:tc>
                  </w:tr>
                  <w:tr w:rsidR="009128D5" w:rsidRPr="009128D5" w:rsidTr="00464D44">
                    <w:trPr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Консультация для </w:t>
                        </w:r>
                        <w:proofErr w:type="gramStart"/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родителей</w:t>
                        </w:r>
                        <w:proofErr w:type="gramEnd"/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«Какие книги полезны детям».</w:t>
                        </w:r>
                      </w:p>
                    </w:tc>
                  </w:tr>
                  <w:tr w:rsidR="009128D5" w:rsidRPr="009128D5" w:rsidTr="00464D44">
                    <w:trPr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Совершенствование предметно-развивающей среды</w:t>
                        </w:r>
                      </w:p>
                    </w:tc>
                  </w:tr>
                  <w:tr w:rsidR="009128D5" w:rsidRPr="009128D5" w:rsidTr="00464D44">
                    <w:trPr>
                      <w:tblCellSpacing w:w="0" w:type="dxa"/>
                    </w:trPr>
                    <w:tc>
                      <w:tcPr>
                        <w:tcW w:w="9585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0934EB" w:rsidRPr="009128D5" w:rsidRDefault="000934EB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Создать свою библиотеку</w:t>
                        </w:r>
                        <w:r w:rsidR="009D4052"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атрибуты для игры «Библиотека»</w:t>
                        </w: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 групповой комнате. Вместе с детьми обсудить</w:t>
                        </w:r>
                        <w:r w:rsid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какие книги будут в ней находиться.</w:t>
                        </w:r>
                        <w:r w:rsidR="009D4052" w:rsidRPr="009128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D4052" w:rsidRPr="009128D5" w:rsidRDefault="009D4052" w:rsidP="009128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8D5" w:rsidRPr="009128D5" w:rsidTr="000934EB">
        <w:trPr>
          <w:tblCellSpacing w:w="0" w:type="dxa"/>
        </w:trPr>
        <w:tc>
          <w:tcPr>
            <w:tcW w:w="9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8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5"/>
            </w:tblGrid>
            <w:tr w:rsidR="009128D5" w:rsidRPr="009128D5" w:rsidTr="00464D44">
              <w:trPr>
                <w:trHeight w:val="105"/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tabs>
                      <w:tab w:val="left" w:pos="7455"/>
                    </w:tabs>
                    <w:spacing w:after="0" w:line="105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Профессия: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врач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="009D4052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proofErr w:type="gramStart"/>
                  <w:r w:rsidR="009D4052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proofErr w:type="gramEnd"/>
                  <w:r w:rsidR="009D4052" w:rsidRPr="009128D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ктябрь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детьми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Экскурсия в медицинский кабинет. 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показать детям кабинет медсестры</w:t>
                  </w:r>
                  <w:proofErr w:type="gramStart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чем он оборудован. Познакомить с работой медсестры детского сада.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Сюжетно – ролевая игра «Аптека»</w:t>
                  </w:r>
                  <w:r w:rsidR="009D4052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«Дочка заболела», «Больница».</w:t>
                  </w:r>
                </w:p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Познакомить детей с ролью аптекаря, кассира, посетителей аптеки, учить выполнять игровые действия, соблюдать их последовательность. Продавец в аптечном киоске отпускает лекарства по рецепту врача.</w:t>
                  </w:r>
                </w:p>
                <w:p w:rsidR="009128D5" w:rsidRDefault="000934EB" w:rsidP="009128D5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Беседы «Что делает мама, когда я заболел»,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«Что нужно доктору для работы».</w:t>
                  </w:r>
                </w:p>
                <w:p w:rsid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Цель: продолжать развивать речь детей, формировать умение рассказывать о своих наблюдениях, выделять главное.</w:t>
                  </w:r>
                </w:p>
                <w:p w:rsidR="000934EB" w:rsidRPr="009128D5" w:rsidRDefault="000934EB" w:rsidP="009128D5">
                  <w:pPr>
                    <w:numPr>
                      <w:ilvl w:val="0"/>
                      <w:numId w:val="40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Д. игра «Помоги </w:t>
                  </w:r>
                  <w:r w:rsidR="000B027F"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врачу</w:t>
                  </w: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отправиться на вызов к пациенту». Цель: помочь запомнить названия инструментов, необходимых врачу.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 родителями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Привлечение родителей к изготовлению атрибутов, костюмов для сюжетно-ролевой игры «Больница»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Совершенствование предметно-развивающей среды</w:t>
                  </w:r>
                </w:p>
              </w:tc>
            </w:tr>
            <w:tr w:rsidR="009128D5" w:rsidRPr="009128D5" w:rsidTr="00464D44">
              <w:trPr>
                <w:tblCellSpacing w:w="0" w:type="dxa"/>
              </w:trPr>
              <w:tc>
                <w:tcPr>
                  <w:tcW w:w="9585" w:type="dxa"/>
                  <w:tcBorders>
                    <w:top w:val="single" w:sz="12" w:space="0" w:color="00000A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934EB" w:rsidRPr="009128D5" w:rsidRDefault="000934EB" w:rsidP="009128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2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Дополнить уголок «Больница» инструментами врачей разных специальностей.</w:t>
                  </w:r>
                </w:p>
              </w:tc>
            </w:tr>
          </w:tbl>
          <w:p w:rsidR="000934EB" w:rsidRPr="009128D5" w:rsidRDefault="000934EB" w:rsidP="0091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052" w:rsidRPr="009128D5" w:rsidRDefault="009D4052" w:rsidP="009D405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28D5">
        <w:rPr>
          <w:rFonts w:ascii="Times New Roman" w:eastAsia="Times New Roman" w:hAnsi="Times New Roman" w:cs="Times New Roman"/>
          <w:b/>
          <w:sz w:val="26"/>
          <w:szCs w:val="26"/>
        </w:rPr>
        <w:t>Обобщающе-результативный этап.</w:t>
      </w:r>
    </w:p>
    <w:p w:rsidR="009D4052" w:rsidRPr="009128D5" w:rsidRDefault="009D4052" w:rsidP="009D4052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</w:rPr>
      </w:pPr>
      <w:r w:rsidRPr="009128D5">
        <w:rPr>
          <w:rFonts w:ascii="Times New Roman" w:hAnsi="Times New Roman" w:cs="Times New Roman"/>
          <w:sz w:val="26"/>
          <w:szCs w:val="26"/>
        </w:rPr>
        <w:t>Презентация проекта.</w:t>
      </w:r>
    </w:p>
    <w:p w:rsidR="00457E60" w:rsidRPr="009128D5" w:rsidRDefault="00457E60" w:rsidP="00457E60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</w:rPr>
      </w:pPr>
      <w:r w:rsidRPr="009128D5">
        <w:rPr>
          <w:rFonts w:ascii="Times New Roman" w:hAnsi="Times New Roman" w:cs="Times New Roman"/>
          <w:sz w:val="26"/>
          <w:szCs w:val="26"/>
        </w:rPr>
        <w:t>Создание альбома «Профессии наших родителей»</w:t>
      </w:r>
    </w:p>
    <w:p w:rsidR="009128D5" w:rsidRPr="009128D5" w:rsidRDefault="009128D5" w:rsidP="00457E60">
      <w:pPr>
        <w:pStyle w:val="a4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</w:rPr>
      </w:pPr>
      <w:r w:rsidRPr="009128D5">
        <w:rPr>
          <w:rFonts w:ascii="Times New Roman" w:hAnsi="Times New Roman" w:cs="Times New Roman"/>
          <w:sz w:val="26"/>
          <w:szCs w:val="26"/>
        </w:rPr>
        <w:t>Изготовление пособия «Все профессии нужны, все профессии важны»</w:t>
      </w:r>
    </w:p>
    <w:sectPr w:rsidR="009128D5" w:rsidRPr="009128D5" w:rsidSect="00457E6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DE4"/>
    <w:multiLevelType w:val="multilevel"/>
    <w:tmpl w:val="754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2F85"/>
    <w:multiLevelType w:val="multilevel"/>
    <w:tmpl w:val="704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04F1"/>
    <w:multiLevelType w:val="multilevel"/>
    <w:tmpl w:val="9F5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40838"/>
    <w:multiLevelType w:val="multilevel"/>
    <w:tmpl w:val="2F5C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631"/>
    <w:multiLevelType w:val="multilevel"/>
    <w:tmpl w:val="F62A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76B74"/>
    <w:multiLevelType w:val="multilevel"/>
    <w:tmpl w:val="FAF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55349"/>
    <w:multiLevelType w:val="multilevel"/>
    <w:tmpl w:val="A16E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20F44"/>
    <w:multiLevelType w:val="multilevel"/>
    <w:tmpl w:val="93C6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03C2C"/>
    <w:multiLevelType w:val="hybridMultilevel"/>
    <w:tmpl w:val="E154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B1750"/>
    <w:multiLevelType w:val="multilevel"/>
    <w:tmpl w:val="3A7C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DB32AD"/>
    <w:multiLevelType w:val="multilevel"/>
    <w:tmpl w:val="95C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863C3"/>
    <w:multiLevelType w:val="multilevel"/>
    <w:tmpl w:val="FB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725C9F"/>
    <w:multiLevelType w:val="multilevel"/>
    <w:tmpl w:val="F6A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881AB3"/>
    <w:multiLevelType w:val="multilevel"/>
    <w:tmpl w:val="E88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15599"/>
    <w:multiLevelType w:val="multilevel"/>
    <w:tmpl w:val="574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0D505F"/>
    <w:multiLevelType w:val="multilevel"/>
    <w:tmpl w:val="149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6A1AA5"/>
    <w:multiLevelType w:val="multilevel"/>
    <w:tmpl w:val="BDD2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81329C"/>
    <w:multiLevelType w:val="multilevel"/>
    <w:tmpl w:val="422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CF2E96"/>
    <w:multiLevelType w:val="multilevel"/>
    <w:tmpl w:val="422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1417A3"/>
    <w:multiLevelType w:val="multilevel"/>
    <w:tmpl w:val="E7B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241C37"/>
    <w:multiLevelType w:val="multilevel"/>
    <w:tmpl w:val="422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6A2B56"/>
    <w:multiLevelType w:val="multilevel"/>
    <w:tmpl w:val="93FE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CB5015"/>
    <w:multiLevelType w:val="multilevel"/>
    <w:tmpl w:val="945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1B46C9"/>
    <w:multiLevelType w:val="multilevel"/>
    <w:tmpl w:val="B31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4605F6"/>
    <w:multiLevelType w:val="multilevel"/>
    <w:tmpl w:val="BD04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F22F44"/>
    <w:multiLevelType w:val="multilevel"/>
    <w:tmpl w:val="E1B8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FC1867"/>
    <w:multiLevelType w:val="multilevel"/>
    <w:tmpl w:val="9AF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2E3145"/>
    <w:multiLevelType w:val="hybridMultilevel"/>
    <w:tmpl w:val="C8F4E4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8">
    <w:nsid w:val="43DF0565"/>
    <w:multiLevelType w:val="multilevel"/>
    <w:tmpl w:val="367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3E3753"/>
    <w:multiLevelType w:val="multilevel"/>
    <w:tmpl w:val="5A50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1627DA"/>
    <w:multiLevelType w:val="multilevel"/>
    <w:tmpl w:val="1DE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F77F8A"/>
    <w:multiLevelType w:val="multilevel"/>
    <w:tmpl w:val="592A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5132D"/>
    <w:multiLevelType w:val="multilevel"/>
    <w:tmpl w:val="CAB0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523629"/>
    <w:multiLevelType w:val="multilevel"/>
    <w:tmpl w:val="1AB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FA6522"/>
    <w:multiLevelType w:val="multilevel"/>
    <w:tmpl w:val="261E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3D5320"/>
    <w:multiLevelType w:val="multilevel"/>
    <w:tmpl w:val="638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8152EC"/>
    <w:multiLevelType w:val="hybridMultilevel"/>
    <w:tmpl w:val="DFA0B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BF473C"/>
    <w:multiLevelType w:val="multilevel"/>
    <w:tmpl w:val="25D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70110C"/>
    <w:multiLevelType w:val="multilevel"/>
    <w:tmpl w:val="422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DC028E"/>
    <w:multiLevelType w:val="multilevel"/>
    <w:tmpl w:val="50B0DD7E"/>
    <w:lvl w:ilvl="0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2"/>
        </w:tabs>
        <w:ind w:left="35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2"/>
        </w:tabs>
        <w:ind w:left="57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  <w:sz w:val="20"/>
      </w:rPr>
    </w:lvl>
  </w:abstractNum>
  <w:abstractNum w:abstractNumId="40">
    <w:nsid w:val="62150C10"/>
    <w:multiLevelType w:val="multilevel"/>
    <w:tmpl w:val="F78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A15D3D"/>
    <w:multiLevelType w:val="multilevel"/>
    <w:tmpl w:val="6800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B75FA6"/>
    <w:multiLevelType w:val="multilevel"/>
    <w:tmpl w:val="8124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54174"/>
    <w:multiLevelType w:val="multilevel"/>
    <w:tmpl w:val="956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180429"/>
    <w:multiLevelType w:val="multilevel"/>
    <w:tmpl w:val="6AF2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794FDD"/>
    <w:multiLevelType w:val="multilevel"/>
    <w:tmpl w:val="422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51765"/>
    <w:multiLevelType w:val="multilevel"/>
    <w:tmpl w:val="433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900942"/>
    <w:multiLevelType w:val="multilevel"/>
    <w:tmpl w:val="D05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E6413C"/>
    <w:multiLevelType w:val="multilevel"/>
    <w:tmpl w:val="A01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37"/>
  </w:num>
  <w:num w:numId="4">
    <w:abstractNumId w:val="19"/>
  </w:num>
  <w:num w:numId="5">
    <w:abstractNumId w:val="48"/>
  </w:num>
  <w:num w:numId="6">
    <w:abstractNumId w:val="13"/>
  </w:num>
  <w:num w:numId="7">
    <w:abstractNumId w:val="16"/>
  </w:num>
  <w:num w:numId="8">
    <w:abstractNumId w:val="47"/>
  </w:num>
  <w:num w:numId="9">
    <w:abstractNumId w:val="21"/>
  </w:num>
  <w:num w:numId="10">
    <w:abstractNumId w:val="12"/>
  </w:num>
  <w:num w:numId="11">
    <w:abstractNumId w:val="32"/>
  </w:num>
  <w:num w:numId="12">
    <w:abstractNumId w:val="9"/>
  </w:num>
  <w:num w:numId="13">
    <w:abstractNumId w:val="30"/>
  </w:num>
  <w:num w:numId="14">
    <w:abstractNumId w:val="23"/>
  </w:num>
  <w:num w:numId="15">
    <w:abstractNumId w:val="31"/>
  </w:num>
  <w:num w:numId="16">
    <w:abstractNumId w:val="5"/>
  </w:num>
  <w:num w:numId="17">
    <w:abstractNumId w:val="41"/>
  </w:num>
  <w:num w:numId="18">
    <w:abstractNumId w:val="15"/>
  </w:num>
  <w:num w:numId="19">
    <w:abstractNumId w:val="14"/>
  </w:num>
  <w:num w:numId="20">
    <w:abstractNumId w:val="2"/>
  </w:num>
  <w:num w:numId="21">
    <w:abstractNumId w:val="34"/>
  </w:num>
  <w:num w:numId="22">
    <w:abstractNumId w:val="40"/>
  </w:num>
  <w:num w:numId="23">
    <w:abstractNumId w:val="25"/>
  </w:num>
  <w:num w:numId="24">
    <w:abstractNumId w:val="26"/>
  </w:num>
  <w:num w:numId="25">
    <w:abstractNumId w:val="38"/>
  </w:num>
  <w:num w:numId="26">
    <w:abstractNumId w:val="24"/>
  </w:num>
  <w:num w:numId="27">
    <w:abstractNumId w:val="7"/>
  </w:num>
  <w:num w:numId="28">
    <w:abstractNumId w:val="6"/>
  </w:num>
  <w:num w:numId="29">
    <w:abstractNumId w:val="39"/>
  </w:num>
  <w:num w:numId="30">
    <w:abstractNumId w:val="29"/>
  </w:num>
  <w:num w:numId="31">
    <w:abstractNumId w:val="44"/>
  </w:num>
  <w:num w:numId="32">
    <w:abstractNumId w:val="0"/>
  </w:num>
  <w:num w:numId="33">
    <w:abstractNumId w:val="11"/>
  </w:num>
  <w:num w:numId="34">
    <w:abstractNumId w:val="33"/>
  </w:num>
  <w:num w:numId="35">
    <w:abstractNumId w:val="35"/>
  </w:num>
  <w:num w:numId="36">
    <w:abstractNumId w:val="43"/>
  </w:num>
  <w:num w:numId="37">
    <w:abstractNumId w:val="1"/>
  </w:num>
  <w:num w:numId="38">
    <w:abstractNumId w:val="10"/>
  </w:num>
  <w:num w:numId="39">
    <w:abstractNumId w:val="46"/>
  </w:num>
  <w:num w:numId="40">
    <w:abstractNumId w:val="42"/>
  </w:num>
  <w:num w:numId="41">
    <w:abstractNumId w:val="8"/>
  </w:num>
  <w:num w:numId="42">
    <w:abstractNumId w:val="27"/>
  </w:num>
  <w:num w:numId="43">
    <w:abstractNumId w:val="20"/>
  </w:num>
  <w:num w:numId="44">
    <w:abstractNumId w:val="3"/>
  </w:num>
  <w:num w:numId="45">
    <w:abstractNumId w:val="28"/>
  </w:num>
  <w:num w:numId="46">
    <w:abstractNumId w:val="17"/>
  </w:num>
  <w:num w:numId="47">
    <w:abstractNumId w:val="18"/>
  </w:num>
  <w:num w:numId="48">
    <w:abstractNumId w:val="45"/>
  </w:num>
  <w:num w:numId="49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8"/>
    <w:rsid w:val="00045021"/>
    <w:rsid w:val="000934EB"/>
    <w:rsid w:val="000B027F"/>
    <w:rsid w:val="000B5A76"/>
    <w:rsid w:val="000E3709"/>
    <w:rsid w:val="00140CC4"/>
    <w:rsid w:val="0033180A"/>
    <w:rsid w:val="003B46DA"/>
    <w:rsid w:val="003B6AD8"/>
    <w:rsid w:val="003C2CE7"/>
    <w:rsid w:val="00457E60"/>
    <w:rsid w:val="004A1695"/>
    <w:rsid w:val="005030B3"/>
    <w:rsid w:val="00670E65"/>
    <w:rsid w:val="00725ED4"/>
    <w:rsid w:val="00792F76"/>
    <w:rsid w:val="007D5C73"/>
    <w:rsid w:val="00897258"/>
    <w:rsid w:val="009128D5"/>
    <w:rsid w:val="009D4052"/>
    <w:rsid w:val="009F4F77"/>
    <w:rsid w:val="00AC2A2A"/>
    <w:rsid w:val="00B91525"/>
    <w:rsid w:val="00BC536F"/>
    <w:rsid w:val="00BE288C"/>
    <w:rsid w:val="00C254A5"/>
    <w:rsid w:val="00CA5AF9"/>
    <w:rsid w:val="00D46ECE"/>
    <w:rsid w:val="00E25042"/>
    <w:rsid w:val="00E3473C"/>
    <w:rsid w:val="00E76739"/>
    <w:rsid w:val="00F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5042"/>
    <w:pPr>
      <w:ind w:left="720"/>
      <w:contextualSpacing/>
    </w:pPr>
  </w:style>
  <w:style w:type="paragraph" w:customStyle="1" w:styleId="c1">
    <w:name w:val="c1"/>
    <w:basedOn w:val="a"/>
    <w:rsid w:val="0089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7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5042"/>
    <w:pPr>
      <w:ind w:left="720"/>
      <w:contextualSpacing/>
    </w:pPr>
  </w:style>
  <w:style w:type="paragraph" w:customStyle="1" w:styleId="c1">
    <w:name w:val="c1"/>
    <w:basedOn w:val="a"/>
    <w:rsid w:val="0089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Nitro</cp:lastModifiedBy>
  <cp:revision>2</cp:revision>
  <cp:lastPrinted>2022-05-30T12:58:00Z</cp:lastPrinted>
  <dcterms:created xsi:type="dcterms:W3CDTF">2023-08-27T07:16:00Z</dcterms:created>
  <dcterms:modified xsi:type="dcterms:W3CDTF">2023-08-27T07:16:00Z</dcterms:modified>
</cp:coreProperties>
</file>