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690" w:rsidRDefault="007C4690" w:rsidP="007C4690">
      <w:r>
        <w:rPr>
          <w:b/>
        </w:rPr>
        <w:t>Отчет о проведенной работе в рамках проекта «По дорогам сказок»</w:t>
      </w:r>
    </w:p>
    <w:p w:rsidR="007C4690" w:rsidRDefault="007C4690" w:rsidP="007C4690">
      <w:r>
        <w:rPr>
          <w:b/>
        </w:rPr>
        <w:t>Цель проекта:</w:t>
      </w:r>
      <w:r>
        <w:t xml:space="preserve"> развитие творческого потенциала, активной, самостоятельной, эмоционально-отзывчивой, социально-компетентной и развивающейся личности, личности как субъекта деятельности</w:t>
      </w:r>
    </w:p>
    <w:p w:rsidR="007C4690" w:rsidRDefault="007C4690" w:rsidP="007C4690">
      <w:pPr>
        <w:spacing w:after="200"/>
      </w:pPr>
      <w:r>
        <w:t>В проведение проекта у детей расширились знания о сказках в познавательной, речевой и художественно-творческой деятельности.</w:t>
      </w:r>
    </w:p>
    <w:p w:rsidR="007C4690" w:rsidRDefault="007C4690" w:rsidP="007C4690">
      <w:pPr>
        <w:spacing w:after="200"/>
        <w:ind w:left="420"/>
      </w:pPr>
      <w:r>
        <w:rPr>
          <w:b/>
        </w:rPr>
        <w:t>В реализации проекта воспитателями были проведены следующие мероприятия.</w:t>
      </w:r>
    </w:p>
    <w:p w:rsidR="007C4690" w:rsidRDefault="007C4690" w:rsidP="007C4690">
      <w:pPr>
        <w:ind w:left="60"/>
        <w:rPr>
          <w:i/>
          <w:u w:val="single"/>
        </w:rPr>
      </w:pPr>
      <w:r>
        <w:rPr>
          <w:i/>
          <w:u w:val="single"/>
        </w:rPr>
        <w:t>1Неделя</w:t>
      </w:r>
    </w:p>
    <w:p w:rsidR="007C4690" w:rsidRDefault="007C4690" w:rsidP="007C4690">
      <w:pPr>
        <w:pStyle w:val="a3"/>
        <w:numPr>
          <w:ilvl w:val="0"/>
          <w:numId w:val="1"/>
        </w:numPr>
        <w:spacing w:after="200"/>
        <w:rPr>
          <w:rStyle w:val="c1"/>
        </w:rPr>
      </w:pPr>
      <w:r>
        <w:rPr>
          <w:rStyle w:val="c1"/>
          <w:color w:val="000000"/>
        </w:rPr>
        <w:t>Беседа: «В гости к сказке»</w:t>
      </w:r>
    </w:p>
    <w:p w:rsidR="007C4690" w:rsidRDefault="007C4690" w:rsidP="007C4690">
      <w:pPr>
        <w:rPr>
          <w:rStyle w:val="c1"/>
          <w:i/>
        </w:rPr>
      </w:pPr>
      <w:r>
        <w:rPr>
          <w:i/>
        </w:rPr>
        <w:t xml:space="preserve">Цель: </w:t>
      </w:r>
      <w:r>
        <w:rPr>
          <w:rStyle w:val="c1"/>
          <w:color w:val="000000"/>
        </w:rPr>
        <w:t>Расширять знания детей о  сказках</w:t>
      </w:r>
    </w:p>
    <w:p w:rsidR="007C4690" w:rsidRDefault="007C4690" w:rsidP="007C4690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7"/>
          <w:color w:val="000000"/>
        </w:rPr>
        <w:t>Дидактические игры. «Салат из сказок», «Из какой мы сказки?»,</w:t>
      </w:r>
    </w:p>
    <w:p w:rsidR="007C4690" w:rsidRDefault="007C4690" w:rsidP="007C4690">
      <w:pPr>
        <w:pStyle w:val="c2"/>
        <w:shd w:val="clear" w:color="auto" w:fill="FFFFFF"/>
        <w:spacing w:before="0" w:beforeAutospacing="0" w:after="0" w:afterAutospacing="0"/>
        <w:rPr>
          <w:rStyle w:val="c1"/>
        </w:rPr>
      </w:pPr>
      <w:r>
        <w:rPr>
          <w:rStyle w:val="c1"/>
          <w:i/>
          <w:color w:val="000000"/>
        </w:rPr>
        <w:t xml:space="preserve">Цель: </w:t>
      </w:r>
      <w:r>
        <w:rPr>
          <w:rStyle w:val="c1"/>
          <w:color w:val="000000"/>
        </w:rPr>
        <w:t>Расширять знания детей о литературном жанре «сказка»;</w:t>
      </w:r>
    </w:p>
    <w:p w:rsidR="007C4690" w:rsidRDefault="007C4690" w:rsidP="007C4690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proofErr w:type="spellStart"/>
      <w:r>
        <w:rPr>
          <w:color w:val="000000"/>
        </w:rPr>
        <w:t>Нод</w:t>
      </w:r>
      <w:proofErr w:type="spellEnd"/>
      <w:r>
        <w:rPr>
          <w:color w:val="000000"/>
        </w:rPr>
        <w:t xml:space="preserve"> по рисованию (нетрадиционное рисование ладошкой) «Царевна- Лебедь»</w:t>
      </w:r>
    </w:p>
    <w:p w:rsidR="007C4690" w:rsidRDefault="007C4690" w:rsidP="007C4690">
      <w:pPr>
        <w:pStyle w:val="c2"/>
        <w:shd w:val="clear" w:color="auto" w:fill="FFFFFF"/>
        <w:spacing w:before="0" w:beforeAutospacing="0" w:after="0" w:afterAutospacing="0"/>
        <w:rPr>
          <w:rStyle w:val="c1"/>
          <w:i/>
        </w:rPr>
      </w:pPr>
      <w:r>
        <w:rPr>
          <w:rStyle w:val="c1"/>
          <w:i/>
          <w:color w:val="000000"/>
        </w:rPr>
        <w:t>Цель:</w:t>
      </w:r>
      <w:r>
        <w:rPr>
          <w:color w:val="111111"/>
          <w:shd w:val="clear" w:color="auto" w:fill="FFFFFF"/>
        </w:rPr>
        <w:t xml:space="preserve"> Ознакомление детей с новой для них техникой </w:t>
      </w:r>
      <w:r>
        <w:rPr>
          <w:b/>
          <w:color w:val="111111"/>
          <w:shd w:val="clear" w:color="auto" w:fill="FFFFFF"/>
        </w:rPr>
        <w:t>- </w:t>
      </w:r>
      <w:r>
        <w:rPr>
          <w:rStyle w:val="a4"/>
          <w:color w:val="111111"/>
          <w:bdr w:val="none" w:sz="0" w:space="0" w:color="auto" w:frame="1"/>
          <w:shd w:val="clear" w:color="auto" w:fill="FFFFFF"/>
        </w:rPr>
        <w:t>рисование ладошками</w:t>
      </w:r>
      <w:r>
        <w:rPr>
          <w:color w:val="111111"/>
          <w:shd w:val="clear" w:color="auto" w:fill="FFFFFF"/>
        </w:rPr>
        <w:t>.</w:t>
      </w:r>
    </w:p>
    <w:p w:rsidR="007C4690" w:rsidRDefault="007C4690" w:rsidP="007C4690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u w:val="single"/>
        </w:rPr>
      </w:pPr>
      <w:r>
        <w:rPr>
          <w:rStyle w:val="c1"/>
          <w:i/>
          <w:color w:val="000000"/>
          <w:u w:val="single"/>
        </w:rPr>
        <w:t>2 Неделя</w:t>
      </w:r>
    </w:p>
    <w:p w:rsidR="007C4690" w:rsidRDefault="007C4690" w:rsidP="007C4690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rPr>
          <w:rStyle w:val="c1"/>
          <w:color w:val="000000"/>
        </w:rPr>
        <w:t>Чтение сказки «Золотая рыбка»</w:t>
      </w:r>
    </w:p>
    <w:p w:rsidR="007C4690" w:rsidRDefault="007C4690" w:rsidP="007C469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i/>
          <w:color w:val="000000"/>
        </w:rPr>
        <w:t xml:space="preserve">Цель: </w:t>
      </w:r>
      <w:r>
        <w:rPr>
          <w:rStyle w:val="c1"/>
          <w:color w:val="000000"/>
        </w:rPr>
        <w:t>Познакомить детей со сказкой, развить внимание</w:t>
      </w:r>
    </w:p>
    <w:p w:rsidR="007C4690" w:rsidRDefault="007C4690" w:rsidP="007C4690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"/>
        </w:rPr>
      </w:pPr>
      <w:r>
        <w:rPr>
          <w:rStyle w:val="c1"/>
          <w:color w:val="000000"/>
        </w:rPr>
        <w:t>Дидактическая игра. «Отгадай-ка»,</w:t>
      </w:r>
    </w:p>
    <w:p w:rsidR="007C4690" w:rsidRDefault="007C4690" w:rsidP="007C469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Цель: Учить детей отгадывать </w:t>
      </w:r>
      <w:proofErr w:type="gramStart"/>
      <w:r>
        <w:rPr>
          <w:rStyle w:val="c1"/>
          <w:color w:val="000000"/>
        </w:rPr>
        <w:t>сказку</w:t>
      </w:r>
      <w:proofErr w:type="gramEnd"/>
      <w:r>
        <w:rPr>
          <w:rStyle w:val="c1"/>
          <w:color w:val="000000"/>
        </w:rPr>
        <w:t xml:space="preserve"> по словам – повторам, использовать их в пересказе сказки, развивать внимание.</w:t>
      </w:r>
    </w:p>
    <w:p w:rsidR="007C4690" w:rsidRDefault="007C4690" w:rsidP="007C4690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proofErr w:type="spellStart"/>
      <w:r>
        <w:rPr>
          <w:color w:val="000000"/>
        </w:rPr>
        <w:t>Нод</w:t>
      </w:r>
      <w:proofErr w:type="spellEnd"/>
      <w:r>
        <w:rPr>
          <w:color w:val="000000"/>
        </w:rPr>
        <w:t xml:space="preserve"> по аппликации с салфетками «Золотая рыбка»</w:t>
      </w:r>
    </w:p>
    <w:p w:rsidR="007C4690" w:rsidRDefault="007C4690" w:rsidP="007C469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/>
          <w:color w:val="333333"/>
          <w:shd w:val="clear" w:color="auto" w:fill="FFFFFF"/>
        </w:rPr>
        <w:t xml:space="preserve">Цель: </w:t>
      </w:r>
      <w:r>
        <w:rPr>
          <w:color w:val="333333"/>
          <w:shd w:val="clear" w:color="auto" w:fill="FFFFFF"/>
        </w:rPr>
        <w:t>Обучать приемам действиям бумагой - отрывать, мять, скручивать.</w:t>
      </w:r>
    </w:p>
    <w:p w:rsidR="007C4690" w:rsidRDefault="007C4690" w:rsidP="007C4690">
      <w:pPr>
        <w:pStyle w:val="c2"/>
        <w:shd w:val="clear" w:color="auto" w:fill="FFFFFF"/>
        <w:spacing w:before="0" w:beforeAutospacing="0" w:after="0" w:afterAutospacing="0"/>
        <w:ind w:left="360"/>
        <w:rPr>
          <w:rStyle w:val="c1"/>
          <w:u w:val="single"/>
        </w:rPr>
      </w:pPr>
      <w:r>
        <w:rPr>
          <w:rStyle w:val="c1"/>
          <w:i/>
          <w:color w:val="000000"/>
          <w:u w:val="single"/>
        </w:rPr>
        <w:t>3 Неделя:</w:t>
      </w:r>
    </w:p>
    <w:p w:rsidR="007C4690" w:rsidRDefault="007C4690" w:rsidP="007C4690">
      <w:pPr>
        <w:pStyle w:val="a3"/>
        <w:numPr>
          <w:ilvl w:val="0"/>
          <w:numId w:val="1"/>
        </w:numPr>
      </w:pPr>
      <w:r>
        <w:rPr>
          <w:color w:val="000000"/>
        </w:rPr>
        <w:t>Составление сказки по сюжетно-ролевым картинкам «Расскажи сказку по серии картинок»</w:t>
      </w:r>
    </w:p>
    <w:p w:rsidR="007C4690" w:rsidRDefault="007C4690" w:rsidP="007C4690">
      <w:pPr>
        <w:rPr>
          <w:color w:val="000000"/>
        </w:rPr>
      </w:pPr>
      <w:r>
        <w:rPr>
          <w:i/>
          <w:color w:val="000000"/>
        </w:rPr>
        <w:t>Цель:</w:t>
      </w:r>
      <w:r>
        <w:rPr>
          <w:color w:val="000000"/>
        </w:rPr>
        <w:t xml:space="preserve"> Научить детей видеть целостный образ в отдельных частях, развивать  мышление</w:t>
      </w:r>
    </w:p>
    <w:p w:rsidR="007C4690" w:rsidRDefault="007C4690" w:rsidP="007C4690">
      <w:pPr>
        <w:pStyle w:val="a3"/>
        <w:numPr>
          <w:ilvl w:val="0"/>
          <w:numId w:val="1"/>
        </w:numPr>
        <w:rPr>
          <w:color w:val="000000"/>
        </w:rPr>
      </w:pPr>
      <w:r>
        <w:t>Дидактическая игра «Расскажи сказку по картинке»,</w:t>
      </w:r>
    </w:p>
    <w:p w:rsidR="007C4690" w:rsidRDefault="007C4690" w:rsidP="007C4690">
      <w:pPr>
        <w:rPr>
          <w:color w:val="000000"/>
        </w:rPr>
      </w:pPr>
      <w:r>
        <w:rPr>
          <w:i/>
          <w:color w:val="000000"/>
        </w:rPr>
        <w:t xml:space="preserve">Цель: </w:t>
      </w:r>
      <w:r>
        <w:rPr>
          <w:color w:val="000000"/>
        </w:rPr>
        <w:t>Учить детей пересказывать по картинке.</w:t>
      </w:r>
    </w:p>
    <w:p w:rsidR="007C4690" w:rsidRDefault="007C4690" w:rsidP="007C4690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"/>
          <w:i/>
        </w:rPr>
      </w:pPr>
      <w:proofErr w:type="spellStart"/>
      <w:r>
        <w:rPr>
          <w:rStyle w:val="c1"/>
          <w:color w:val="000000"/>
        </w:rPr>
        <w:t>Нод</w:t>
      </w:r>
      <w:proofErr w:type="spellEnd"/>
      <w:r>
        <w:rPr>
          <w:rStyle w:val="c1"/>
          <w:color w:val="000000"/>
        </w:rPr>
        <w:t xml:space="preserve"> по рисованию «Три медведя» </w:t>
      </w:r>
    </w:p>
    <w:p w:rsidR="007C4690" w:rsidRDefault="007C4690" w:rsidP="007C469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i/>
          <w:color w:val="000000"/>
        </w:rPr>
        <w:t xml:space="preserve">Цель: </w:t>
      </w:r>
      <w:r>
        <w:rPr>
          <w:rStyle w:val="c1"/>
          <w:color w:val="000000"/>
        </w:rPr>
        <w:t>Развивать творческие способности.</w:t>
      </w:r>
    </w:p>
    <w:p w:rsidR="007C4690" w:rsidRDefault="007C4690" w:rsidP="007C4690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Русская народная игра: «У медведя </w:t>
      </w:r>
      <w:proofErr w:type="gramStart"/>
      <w:r>
        <w:rPr>
          <w:color w:val="000000"/>
        </w:rPr>
        <w:t>во</w:t>
      </w:r>
      <w:proofErr w:type="gramEnd"/>
      <w:r>
        <w:rPr>
          <w:color w:val="000000"/>
        </w:rPr>
        <w:t xml:space="preserve"> бору»</w:t>
      </w:r>
    </w:p>
    <w:p w:rsidR="007C4690" w:rsidRDefault="007C4690" w:rsidP="007C4690">
      <w:pPr>
        <w:rPr>
          <w:color w:val="000000"/>
        </w:rPr>
      </w:pPr>
      <w:r>
        <w:rPr>
          <w:rStyle w:val="c1"/>
          <w:i/>
          <w:color w:val="000000"/>
        </w:rPr>
        <w:lastRenderedPageBreak/>
        <w:t>Цель:</w:t>
      </w:r>
      <w:r>
        <w:rPr>
          <w:color w:val="000000"/>
        </w:rPr>
        <w:t xml:space="preserve"> Воспитывать на основе содержания русских народных сказок уважение к традициям народной культуры</w:t>
      </w:r>
    </w:p>
    <w:p w:rsidR="007C4690" w:rsidRDefault="007C4690" w:rsidP="007C4690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u w:val="single"/>
        </w:rPr>
      </w:pPr>
      <w:r>
        <w:rPr>
          <w:rStyle w:val="c1"/>
          <w:i/>
          <w:color w:val="000000"/>
          <w:u w:val="single"/>
        </w:rPr>
        <w:t>4 Неделя</w:t>
      </w:r>
    </w:p>
    <w:p w:rsidR="007C4690" w:rsidRDefault="007C4690" w:rsidP="007C4690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color w:val="000000"/>
          <w:u w:val="single"/>
        </w:rPr>
      </w:pPr>
    </w:p>
    <w:p w:rsidR="007C4690" w:rsidRDefault="007C4690" w:rsidP="007C4690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Чтение и анализ русской народной сказки «Царевна лягушка»</w:t>
      </w:r>
    </w:p>
    <w:p w:rsidR="007C4690" w:rsidRDefault="007C4690" w:rsidP="007C4690">
      <w:pPr>
        <w:pStyle w:val="c2"/>
        <w:shd w:val="clear" w:color="auto" w:fill="FFFFFF"/>
        <w:spacing w:before="0" w:beforeAutospacing="0" w:after="0" w:afterAutospacing="0"/>
      </w:pPr>
      <w:r>
        <w:rPr>
          <w:rStyle w:val="c1"/>
          <w:i/>
          <w:color w:val="000000"/>
        </w:rPr>
        <w:t xml:space="preserve">Цель: </w:t>
      </w:r>
      <w:r>
        <w:rPr>
          <w:rStyle w:val="c1"/>
          <w:color w:val="000000"/>
        </w:rPr>
        <w:t>Формировать и закреплять знания детей о героях сказок.</w:t>
      </w:r>
    </w:p>
    <w:p w:rsidR="007C4690" w:rsidRDefault="007C4690" w:rsidP="007C4690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Дидактические игры. «Волшебные слова», «Что сначала, что потом», «Найди отличия»</w:t>
      </w:r>
    </w:p>
    <w:p w:rsidR="007C4690" w:rsidRDefault="007C4690" w:rsidP="007C4690">
      <w:pPr>
        <w:rPr>
          <w:color w:val="000000"/>
        </w:rPr>
      </w:pPr>
      <w:r>
        <w:rPr>
          <w:i/>
          <w:color w:val="000000"/>
        </w:rPr>
        <w:t>Цель:</w:t>
      </w:r>
      <w:r>
        <w:rPr>
          <w:color w:val="000000"/>
        </w:rPr>
        <w:t xml:space="preserve"> Развивать речь детей, использовать в пересказе волшебные слова</w:t>
      </w:r>
    </w:p>
    <w:p w:rsidR="007C4690" w:rsidRDefault="007C4690" w:rsidP="007C4690">
      <w:pPr>
        <w:pStyle w:val="a3"/>
        <w:numPr>
          <w:ilvl w:val="0"/>
          <w:numId w:val="1"/>
        </w:numPr>
        <w:rPr>
          <w:color w:val="000000"/>
        </w:rPr>
      </w:pPr>
      <w:proofErr w:type="spellStart"/>
      <w:r>
        <w:rPr>
          <w:color w:val="000000"/>
        </w:rPr>
        <w:t>Нод</w:t>
      </w:r>
      <w:proofErr w:type="spellEnd"/>
      <w:r>
        <w:rPr>
          <w:color w:val="000000"/>
        </w:rPr>
        <w:t xml:space="preserve"> по конструированию из бумаги оригами  «Царевна лягушка»</w:t>
      </w:r>
    </w:p>
    <w:p w:rsidR="007C4690" w:rsidRDefault="007C4690" w:rsidP="007C4690">
      <w:pPr>
        <w:ind w:left="360"/>
        <w:rPr>
          <w:b/>
          <w:color w:val="000000"/>
        </w:rPr>
      </w:pPr>
      <w:r>
        <w:rPr>
          <w:i/>
          <w:color w:val="111111"/>
          <w:shd w:val="clear" w:color="auto" w:fill="FFFFFF"/>
        </w:rPr>
        <w:t xml:space="preserve">Цель: </w:t>
      </w:r>
      <w:r>
        <w:rPr>
          <w:color w:val="111111"/>
          <w:shd w:val="clear" w:color="auto" w:fill="FFFFFF"/>
        </w:rPr>
        <w:t>Развитие у детей способностей к </w:t>
      </w:r>
      <w:r>
        <w:rPr>
          <w:rStyle w:val="a4"/>
          <w:color w:val="111111"/>
          <w:bdr w:val="none" w:sz="0" w:space="0" w:color="auto" w:frame="1"/>
          <w:shd w:val="clear" w:color="auto" w:fill="FFFFFF"/>
        </w:rPr>
        <w:t>конструктивному</w:t>
      </w:r>
      <w:r>
        <w:rPr>
          <w:b/>
          <w:color w:val="111111"/>
          <w:shd w:val="clear" w:color="auto" w:fill="FFFFFF"/>
        </w:rPr>
        <w:t> </w:t>
      </w:r>
      <w:r>
        <w:rPr>
          <w:color w:val="111111"/>
          <w:shd w:val="clear" w:color="auto" w:fill="FFFFFF"/>
        </w:rPr>
        <w:t>и художественному творчеству, используя элементы </w:t>
      </w:r>
      <w:r>
        <w:rPr>
          <w:rStyle w:val="a4"/>
          <w:color w:val="111111"/>
          <w:bdr w:val="none" w:sz="0" w:space="0" w:color="auto" w:frame="1"/>
          <w:shd w:val="clear" w:color="auto" w:fill="FFFFFF"/>
        </w:rPr>
        <w:t>техники оригами</w:t>
      </w:r>
      <w:r>
        <w:rPr>
          <w:b/>
          <w:color w:val="111111"/>
          <w:shd w:val="clear" w:color="auto" w:fill="FFFFFF"/>
        </w:rPr>
        <w:t>.</w:t>
      </w:r>
    </w:p>
    <w:p w:rsidR="007C4690" w:rsidRDefault="007C4690" w:rsidP="007C4690">
      <w:pPr>
        <w:ind w:left="36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Взаимодействие с родителями.</w:t>
      </w:r>
    </w:p>
    <w:p w:rsidR="007C4690" w:rsidRDefault="007C4690" w:rsidP="007C4690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"/>
        </w:rPr>
      </w:pPr>
      <w:r>
        <w:rPr>
          <w:color w:val="000000"/>
        </w:rPr>
        <w:t>Консультация для родителей «Роль сказки в формировании нравственности»</w:t>
      </w:r>
    </w:p>
    <w:p w:rsidR="007C4690" w:rsidRDefault="007C4690" w:rsidP="007C4690">
      <w:pPr>
        <w:pStyle w:val="a3"/>
        <w:numPr>
          <w:ilvl w:val="0"/>
          <w:numId w:val="1"/>
        </w:numPr>
        <w:spacing w:after="200"/>
      </w:pPr>
      <w:r>
        <w:t>Выставка «Мой любимый сказочный герой»</w:t>
      </w:r>
    </w:p>
    <w:p w:rsidR="007C4690" w:rsidRDefault="007C4690" w:rsidP="007C4690">
      <w:pPr>
        <w:spacing w:after="200"/>
        <w:ind w:left="360"/>
      </w:pPr>
      <w:r>
        <w:rPr>
          <w:noProof/>
        </w:rPr>
        <w:drawing>
          <wp:inline distT="0" distB="0" distL="0" distR="0">
            <wp:extent cx="3000375" cy="4076700"/>
            <wp:effectExtent l="19050" t="0" r="9525" b="0"/>
            <wp:docPr id="1" name="Рисунок 1" descr="https://school18kan.my1.ru/_si/0/41768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chool18kan.my1.ru/_si/0/417681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690" w:rsidRDefault="007C4690" w:rsidP="007C4690">
      <w:pPr>
        <w:rPr>
          <w:b/>
        </w:rPr>
      </w:pPr>
    </w:p>
    <w:p w:rsidR="007C4690" w:rsidRDefault="007C4690" w:rsidP="007C4690">
      <w:pPr>
        <w:rPr>
          <w:b/>
        </w:rPr>
      </w:pPr>
    </w:p>
    <w:p w:rsidR="007C4690" w:rsidRDefault="007C4690" w:rsidP="007C4690">
      <w:pPr>
        <w:rPr>
          <w:b/>
        </w:rPr>
      </w:pPr>
    </w:p>
    <w:p w:rsidR="007C4690" w:rsidRDefault="007C4690" w:rsidP="007C4690">
      <w:pPr>
        <w:rPr>
          <w:b/>
        </w:rPr>
      </w:pPr>
    </w:p>
    <w:p w:rsidR="008D75FB" w:rsidRDefault="008D75FB"/>
    <w:sectPr w:rsidR="008D75FB" w:rsidSect="007C469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23B69"/>
    <w:multiLevelType w:val="hybridMultilevel"/>
    <w:tmpl w:val="053AF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4690"/>
    <w:rsid w:val="007C4690"/>
    <w:rsid w:val="008D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690"/>
    <w:pPr>
      <w:ind w:left="720"/>
      <w:contextualSpacing/>
    </w:pPr>
  </w:style>
  <w:style w:type="paragraph" w:customStyle="1" w:styleId="c2">
    <w:name w:val="c2"/>
    <w:basedOn w:val="a"/>
    <w:rsid w:val="007C4690"/>
    <w:pPr>
      <w:spacing w:before="100" w:beforeAutospacing="1" w:after="100" w:afterAutospacing="1"/>
    </w:pPr>
  </w:style>
  <w:style w:type="character" w:customStyle="1" w:styleId="c1">
    <w:name w:val="c1"/>
    <w:basedOn w:val="a0"/>
    <w:rsid w:val="007C4690"/>
  </w:style>
  <w:style w:type="character" w:customStyle="1" w:styleId="c17">
    <w:name w:val="c17"/>
    <w:basedOn w:val="a0"/>
    <w:rsid w:val="007C4690"/>
  </w:style>
  <w:style w:type="character" w:styleId="a4">
    <w:name w:val="Strong"/>
    <w:basedOn w:val="a0"/>
    <w:uiPriority w:val="22"/>
    <w:qFormat/>
    <w:rsid w:val="007C469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6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6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2</cp:revision>
  <dcterms:created xsi:type="dcterms:W3CDTF">2023-10-29T13:24:00Z</dcterms:created>
  <dcterms:modified xsi:type="dcterms:W3CDTF">2023-10-29T13:25:00Z</dcterms:modified>
</cp:coreProperties>
</file>