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7C" w:rsidRDefault="00C17B7C" w:rsidP="00C17B7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Отчет о проведенной работе в рамках проекта «я и мое тело»</w:t>
      </w:r>
    </w:p>
    <w:p w:rsidR="00C17B7C" w:rsidRDefault="00C17B7C" w:rsidP="00C17B7C">
      <w:pPr>
        <w:shd w:val="clear" w:color="auto" w:fill="FFFFFF"/>
        <w:spacing w:before="30" w:after="3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</w:rPr>
        <w:t>Цель проекта</w:t>
      </w:r>
      <w:r>
        <w:rPr>
          <w:bCs/>
          <w:sz w:val="22"/>
          <w:szCs w:val="22"/>
        </w:rPr>
        <w:t xml:space="preserve">: </w:t>
      </w:r>
      <w:r>
        <w:rPr>
          <w:color w:val="000000"/>
          <w:sz w:val="22"/>
          <w:szCs w:val="22"/>
          <w:shd w:val="clear" w:color="auto" w:fill="FFFFFF"/>
        </w:rPr>
        <w:t>На основе познавательно - исследовательской деятельности развивать представление детей о том, что человек - часть природы, и одновременно существо мыслящее; по</w:t>
      </w:r>
      <w:r>
        <w:rPr>
          <w:iCs/>
          <w:color w:val="000000"/>
          <w:sz w:val="22"/>
          <w:szCs w:val="22"/>
        </w:rPr>
        <w:t>знакомить их с внешним и внутренним строением человеческого организма; формировать  убеждения и привычки  здорового образа жизни, воспитывать культурно-гигиенические навыки в условиях дошкольного образовательного учреждения и дома.</w:t>
      </w:r>
    </w:p>
    <w:p w:rsidR="00C17B7C" w:rsidRDefault="00C17B7C" w:rsidP="00C17B7C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Задачи</w:t>
      </w:r>
      <w:r>
        <w:rPr>
          <w:bCs/>
          <w:sz w:val="22"/>
          <w:szCs w:val="22"/>
        </w:rPr>
        <w:t>:</w:t>
      </w:r>
    </w:p>
    <w:p w:rsidR="00C17B7C" w:rsidRDefault="00C17B7C" w:rsidP="00C17B7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Прививать элементарные умения детей дошкольного возраста следить за своим здоровьем, соблюдать правила гигиены;</w:t>
      </w:r>
    </w:p>
    <w:p w:rsidR="00C17B7C" w:rsidRDefault="00C17B7C" w:rsidP="00C17B7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Пробуждать интерес к оздоровлению собственного организма;</w:t>
      </w:r>
    </w:p>
    <w:p w:rsidR="00C17B7C" w:rsidRDefault="00C17B7C" w:rsidP="00C17B7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Расширять знания дошкольников о питании, закаливании, режиме дня, культурно-гигиенических навыках;</w:t>
      </w:r>
      <w:r>
        <w:rPr>
          <w:rStyle w:val="apple-converted-space"/>
          <w:color w:val="000000"/>
          <w:sz w:val="22"/>
          <w:szCs w:val="22"/>
        </w:rPr>
        <w:t> </w:t>
      </w:r>
    </w:p>
    <w:p w:rsidR="00C17B7C" w:rsidRDefault="00C17B7C" w:rsidP="00C17B7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Развивать умение видеть причины нарушения здоровья; взаимосвязь между здоровьем природы и здоровьем человека;</w:t>
      </w:r>
    </w:p>
    <w:p w:rsidR="00C17B7C" w:rsidRDefault="00C17B7C" w:rsidP="00C17B7C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Развивать интерес к экспериментированию, самонаблюдению, </w:t>
      </w:r>
      <w:proofErr w:type="spellStart"/>
      <w:r>
        <w:rPr>
          <w:color w:val="000000"/>
          <w:sz w:val="22"/>
          <w:szCs w:val="22"/>
        </w:rPr>
        <w:t>самообследованию</w:t>
      </w:r>
      <w:proofErr w:type="spellEnd"/>
      <w:r>
        <w:rPr>
          <w:color w:val="000000"/>
          <w:sz w:val="22"/>
          <w:szCs w:val="22"/>
        </w:rPr>
        <w:t>;</w:t>
      </w:r>
      <w:r>
        <w:rPr>
          <w:color w:val="000000"/>
          <w:sz w:val="22"/>
          <w:szCs w:val="22"/>
        </w:rPr>
        <w:br/>
        <w:t>- Воспитывать потребность в здоровом образе жизни; любовь и бережное отношение к своему телу; восхищение его возможностями.</w:t>
      </w:r>
    </w:p>
    <w:p w:rsidR="00C17B7C" w:rsidRDefault="00C17B7C" w:rsidP="00C17B7C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В проведение проекта у детей </w:t>
      </w:r>
      <w:proofErr w:type="gramStart"/>
      <w:r>
        <w:rPr>
          <w:sz w:val="22"/>
          <w:szCs w:val="22"/>
        </w:rPr>
        <w:t>с ф</w:t>
      </w:r>
      <w:r>
        <w:rPr>
          <w:color w:val="000000"/>
          <w:sz w:val="22"/>
          <w:szCs w:val="22"/>
        </w:rPr>
        <w:t>ормировалось</w:t>
      </w:r>
      <w:proofErr w:type="gramEnd"/>
      <w:r>
        <w:rPr>
          <w:color w:val="000000"/>
          <w:sz w:val="22"/>
          <w:szCs w:val="22"/>
        </w:rPr>
        <w:t xml:space="preserve"> представления о состоянии собственного тела и функционировании человеческого организма;</w:t>
      </w:r>
    </w:p>
    <w:p w:rsidR="00C17B7C" w:rsidRDefault="00C17B7C" w:rsidP="00C17B7C">
      <w:pPr>
        <w:shd w:val="clear" w:color="auto" w:fill="FFFFFF"/>
        <w:spacing w:after="300"/>
        <w:rPr>
          <w:color w:val="000000"/>
        </w:rPr>
      </w:pPr>
      <w:r>
        <w:rPr>
          <w:b/>
        </w:rPr>
        <w:t>В реализации проекта воспитателями были проведены следующие мероприятия.</w:t>
      </w:r>
    </w:p>
    <w:p w:rsidR="00C17B7C" w:rsidRDefault="00C17B7C" w:rsidP="00C17B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Ноябрь: «Я человек»</w:t>
      </w:r>
    </w:p>
    <w:p w:rsidR="00C17B7C" w:rsidRDefault="00C17B7C" w:rsidP="00C17B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Беседы: </w:t>
      </w:r>
      <w:r>
        <w:rPr>
          <w:sz w:val="22"/>
          <w:szCs w:val="22"/>
        </w:rPr>
        <w:t>«Самоанализ своего здоровья и забота о нем», «Почему человек болеет?»;</w:t>
      </w:r>
      <w:r>
        <w:rPr>
          <w:sz w:val="22"/>
          <w:szCs w:val="22"/>
          <w:shd w:val="clear" w:color="auto" w:fill="FFFFFF"/>
        </w:rPr>
        <w:t xml:space="preserve"> «Правильное питание – залог здоровья»;</w:t>
      </w:r>
    </w:p>
    <w:p w:rsidR="00C17B7C" w:rsidRDefault="00C17B7C" w:rsidP="00C17B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bCs/>
          <w:sz w:val="22"/>
          <w:szCs w:val="22"/>
          <w:shd w:val="clear" w:color="auto" w:fill="FFFFFF"/>
        </w:rPr>
        <w:t>Чтение художественной литературы: Энциклопедии  для дошкольников: «Человек»,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  <w:shd w:val="clear" w:color="auto" w:fill="FFFFFF"/>
        </w:rPr>
        <w:t xml:space="preserve">«Моя первая книга о человеке»,  </w:t>
      </w:r>
      <w:r>
        <w:rPr>
          <w:sz w:val="22"/>
          <w:szCs w:val="22"/>
        </w:rPr>
        <w:t xml:space="preserve"> «Первые люди»;</w:t>
      </w:r>
    </w:p>
    <w:p w:rsidR="00C17B7C" w:rsidRDefault="00C17B7C" w:rsidP="00C17B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Физическая культура: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>«Здоровье в порядке, спасибо зарядке»</w:t>
      </w:r>
    </w:p>
    <w:p w:rsidR="00C17B7C" w:rsidRDefault="00C17B7C" w:rsidP="00C17B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НОД  рисования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 xml:space="preserve"> «Здоровье в порядке, спасибо зарядке»;</w:t>
      </w:r>
    </w:p>
    <w:p w:rsidR="00C17B7C" w:rsidRDefault="00C17B7C" w:rsidP="00C17B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Познание:  </w:t>
      </w:r>
      <w:r>
        <w:rPr>
          <w:sz w:val="22"/>
          <w:szCs w:val="22"/>
          <w:shd w:val="clear" w:color="auto" w:fill="FFFFFF"/>
        </w:rPr>
        <w:t>«Вот какой я!»;</w:t>
      </w:r>
    </w:p>
    <w:p w:rsidR="00C17B7C" w:rsidRDefault="00C17B7C" w:rsidP="00C17B7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</w:p>
    <w:p w:rsidR="00C17B7C" w:rsidRDefault="00C17B7C" w:rsidP="00C17B7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Декабрь: </w:t>
      </w:r>
      <w:r>
        <w:rPr>
          <w:b/>
          <w:color w:val="000000"/>
          <w:sz w:val="22"/>
          <w:szCs w:val="22"/>
        </w:rPr>
        <w:t>«Скелет и мышцы»</w:t>
      </w:r>
    </w:p>
    <w:p w:rsidR="00C17B7C" w:rsidRDefault="00C17B7C" w:rsidP="00C17B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Беседы: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«На чём всё держится. Скелет и мышцы,</w:t>
      </w:r>
      <w:r>
        <w:rPr>
          <w:sz w:val="22"/>
          <w:szCs w:val="22"/>
        </w:rPr>
        <w:t xml:space="preserve"> «Что могут делать руки и ноги?» «Здоровые зубы – здоровью любы»;</w:t>
      </w:r>
    </w:p>
    <w:p w:rsidR="00C17B7C" w:rsidRDefault="00C17B7C" w:rsidP="00C17B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Чтение художественной литературы: </w:t>
      </w:r>
      <w:r>
        <w:rPr>
          <w:sz w:val="22"/>
          <w:szCs w:val="22"/>
        </w:rPr>
        <w:t>Н.Семёнова «Как стать «</w:t>
      </w:r>
      <w:proofErr w:type="spellStart"/>
      <w:r>
        <w:rPr>
          <w:sz w:val="22"/>
          <w:szCs w:val="22"/>
        </w:rPr>
        <w:t>Неболейкой</w:t>
      </w:r>
      <w:proofErr w:type="spellEnd"/>
      <w:r>
        <w:rPr>
          <w:sz w:val="22"/>
          <w:szCs w:val="22"/>
        </w:rPr>
        <w:t>»»;</w:t>
      </w:r>
    </w:p>
    <w:p w:rsidR="00C17B7C" w:rsidRDefault="00C17B7C" w:rsidP="00C17B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Дидактическая игра </w:t>
      </w:r>
      <w:r>
        <w:rPr>
          <w:sz w:val="22"/>
          <w:szCs w:val="22"/>
        </w:rPr>
        <w:t>«Будь стройным»;</w:t>
      </w:r>
    </w:p>
    <w:p w:rsidR="00C17B7C" w:rsidRDefault="00C17B7C" w:rsidP="00C17B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Познание</w:t>
      </w:r>
      <w:r>
        <w:rPr>
          <w:b/>
          <w:color w:val="000000" w:themeColor="text1"/>
          <w:sz w:val="22"/>
          <w:szCs w:val="22"/>
        </w:rPr>
        <w:t xml:space="preserve">: </w:t>
      </w:r>
      <w:r>
        <w:rPr>
          <w:sz w:val="22"/>
          <w:szCs w:val="22"/>
          <w:shd w:val="clear" w:color="auto" w:fill="FFFFFF"/>
        </w:rPr>
        <w:t>игра – путешествие «Из чего я сделан?»; «Скелет – главная опора моего тела»;</w:t>
      </w:r>
    </w:p>
    <w:p w:rsidR="00C17B7C" w:rsidRDefault="00C17B7C" w:rsidP="00C17B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bCs/>
          <w:sz w:val="22"/>
          <w:szCs w:val="22"/>
        </w:rPr>
        <w:lastRenderedPageBreak/>
        <w:t>Оздоровления фитонцидами: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чесночно</w:t>
      </w:r>
      <w:proofErr w:type="spellEnd"/>
      <w:r>
        <w:rPr>
          <w:sz w:val="22"/>
          <w:szCs w:val="22"/>
        </w:rPr>
        <w:t xml:space="preserve"> - луковые закуски (в обед с супом), ароматизация помещений,  чесночный </w:t>
      </w:r>
      <w:proofErr w:type="gramStart"/>
      <w:r>
        <w:rPr>
          <w:sz w:val="22"/>
          <w:szCs w:val="22"/>
        </w:rPr>
        <w:t>киндер</w:t>
      </w:r>
      <w:proofErr w:type="gramEnd"/>
      <w:r>
        <w:rPr>
          <w:sz w:val="22"/>
          <w:szCs w:val="22"/>
        </w:rPr>
        <w:t>.</w:t>
      </w:r>
    </w:p>
    <w:p w:rsidR="00C17B7C" w:rsidRDefault="00C17B7C" w:rsidP="00C17B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gramStart"/>
      <w:r>
        <w:rPr>
          <w:color w:val="000000" w:themeColor="text1"/>
          <w:sz w:val="22"/>
          <w:szCs w:val="22"/>
        </w:rPr>
        <w:t>НОД конструирование «Сделай скелет человека из палочек)</w:t>
      </w:r>
      <w:proofErr w:type="gramEnd"/>
    </w:p>
    <w:p w:rsidR="00C17B7C" w:rsidRDefault="00C17B7C" w:rsidP="00C17B7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  <w:sz w:val="22"/>
          <w:szCs w:val="22"/>
        </w:rPr>
      </w:pPr>
    </w:p>
    <w:p w:rsidR="00C17B7C" w:rsidRDefault="00C17B7C" w:rsidP="00C17B7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Январь: « Не обычная одежда человека»</w:t>
      </w:r>
    </w:p>
    <w:p w:rsidR="00C17B7C" w:rsidRDefault="00C17B7C" w:rsidP="00C17B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Беседы: </w:t>
      </w:r>
      <w:r>
        <w:rPr>
          <w:sz w:val="22"/>
          <w:szCs w:val="22"/>
        </w:rPr>
        <w:t xml:space="preserve">«Как сохранить свою кожу здоровой?»; «Предметы гигиены»; «Полезные продукты»; 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«Здоровые зубы – здоровью любы»;</w:t>
      </w:r>
    </w:p>
    <w:p w:rsidR="00C17B7C" w:rsidRDefault="00C17B7C" w:rsidP="00C17B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color w:val="000000"/>
          <w:sz w:val="22"/>
          <w:szCs w:val="22"/>
        </w:rPr>
        <w:t xml:space="preserve">Чтение художественной литературы: </w:t>
      </w:r>
      <w:r>
        <w:rPr>
          <w:sz w:val="22"/>
          <w:szCs w:val="22"/>
        </w:rPr>
        <w:t>К.И.Чуковский «</w:t>
      </w:r>
      <w:proofErr w:type="spellStart"/>
      <w:r>
        <w:rPr>
          <w:sz w:val="22"/>
          <w:szCs w:val="22"/>
        </w:rPr>
        <w:t>Мойдодыр</w:t>
      </w:r>
      <w:proofErr w:type="spellEnd"/>
      <w:r>
        <w:rPr>
          <w:sz w:val="22"/>
          <w:szCs w:val="22"/>
        </w:rPr>
        <w:t>»;</w:t>
      </w:r>
    </w:p>
    <w:p w:rsidR="00C17B7C" w:rsidRDefault="00C17B7C" w:rsidP="00C17B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Дидактическая игра: </w:t>
      </w:r>
      <w:r>
        <w:rPr>
          <w:spacing w:val="-3"/>
          <w:sz w:val="22"/>
          <w:szCs w:val="22"/>
        </w:rPr>
        <w:t>«Собери целое из частей»</w:t>
      </w:r>
      <w:r>
        <w:rPr>
          <w:sz w:val="22"/>
          <w:szCs w:val="22"/>
        </w:rPr>
        <w:t>;</w:t>
      </w:r>
    </w:p>
    <w:p w:rsidR="00C17B7C" w:rsidRDefault="00C17B7C" w:rsidP="00C17B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sz w:val="22"/>
          <w:szCs w:val="22"/>
        </w:rPr>
        <w:t>Познание: «Познакомимся со своей кожей»;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  <w:shd w:val="clear" w:color="auto" w:fill="FFFFFF"/>
        </w:rPr>
        <w:t>«Кожа, или живая одежда»</w:t>
      </w:r>
      <w:r>
        <w:rPr>
          <w:sz w:val="22"/>
          <w:szCs w:val="22"/>
        </w:rPr>
        <w:t>;</w:t>
      </w:r>
    </w:p>
    <w:p w:rsidR="00C17B7C" w:rsidRDefault="00C17B7C" w:rsidP="00C17B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sz w:val="22"/>
          <w:szCs w:val="22"/>
        </w:rPr>
        <w:t>НОД  аппликация «Овощи и фрукты – полезные продукты»,</w:t>
      </w:r>
    </w:p>
    <w:p w:rsidR="00C17B7C" w:rsidRDefault="00C17B7C" w:rsidP="00C17B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Закаливающие процедуры: </w:t>
      </w:r>
      <w:proofErr w:type="spellStart"/>
      <w:r>
        <w:rPr>
          <w:bCs/>
          <w:sz w:val="22"/>
          <w:szCs w:val="22"/>
        </w:rPr>
        <w:t>б</w:t>
      </w:r>
      <w:r>
        <w:rPr>
          <w:sz w:val="22"/>
          <w:szCs w:val="22"/>
        </w:rPr>
        <w:t>осохождение</w:t>
      </w:r>
      <w:proofErr w:type="spellEnd"/>
      <w:r>
        <w:rPr>
          <w:sz w:val="22"/>
          <w:szCs w:val="22"/>
        </w:rPr>
        <w:t>; хождение по массажным дорожкам; обмывание шеи, рук до локтя, после дневного сна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холодной водой.</w:t>
      </w:r>
    </w:p>
    <w:p w:rsidR="00C17B7C" w:rsidRDefault="00C17B7C" w:rsidP="00C17B7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</w:p>
    <w:p w:rsidR="00C17B7C" w:rsidRDefault="00C17B7C" w:rsidP="00C17B7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Февраль: «Организм человека»</w:t>
      </w:r>
    </w:p>
    <w:p w:rsidR="00C17B7C" w:rsidRDefault="00C17B7C" w:rsidP="00C17B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Беседы: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>«Как органы человека помогают друг другу?»;</w:t>
      </w:r>
      <w:r>
        <w:rPr>
          <w:color w:val="000000"/>
          <w:sz w:val="22"/>
          <w:szCs w:val="22"/>
        </w:rPr>
        <w:t xml:space="preserve"> Пищеварение. Об удивительных превращениях пищи в организме человека»; </w:t>
      </w:r>
      <w:r>
        <w:rPr>
          <w:color w:val="555555"/>
          <w:sz w:val="22"/>
          <w:szCs w:val="22"/>
          <w:shd w:val="clear" w:color="auto" w:fill="FFFFFF"/>
        </w:rPr>
        <w:t xml:space="preserve"> </w:t>
      </w:r>
    </w:p>
    <w:p w:rsidR="00C17B7C" w:rsidRDefault="00C17B7C" w:rsidP="00C17B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shd w:val="clear" w:color="auto" w:fill="FFFFFF"/>
        </w:rPr>
        <w:t>Чтение художественной литературы</w:t>
      </w:r>
      <w:r>
        <w:rPr>
          <w:color w:val="555555"/>
          <w:sz w:val="22"/>
          <w:szCs w:val="22"/>
          <w:shd w:val="clear" w:color="auto" w:fill="FFFFFF"/>
        </w:rPr>
        <w:t xml:space="preserve">: </w:t>
      </w:r>
      <w:r>
        <w:rPr>
          <w:sz w:val="22"/>
          <w:szCs w:val="22"/>
        </w:rPr>
        <w:t xml:space="preserve">И. </w:t>
      </w:r>
      <w:proofErr w:type="spellStart"/>
      <w:r>
        <w:rPr>
          <w:sz w:val="22"/>
          <w:szCs w:val="22"/>
        </w:rPr>
        <w:t>Токмакова</w:t>
      </w:r>
      <w:proofErr w:type="spellEnd"/>
      <w:r>
        <w:rPr>
          <w:sz w:val="22"/>
          <w:szCs w:val="22"/>
        </w:rPr>
        <w:t xml:space="preserve">  «Мне грустно я лежу больной»</w:t>
      </w:r>
    </w:p>
    <w:p w:rsidR="00C17B7C" w:rsidRDefault="00C17B7C" w:rsidP="00C17B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Дидактическая игра: </w:t>
      </w:r>
      <w:r>
        <w:rPr>
          <w:spacing w:val="-3"/>
          <w:sz w:val="22"/>
          <w:szCs w:val="22"/>
        </w:rPr>
        <w:t>«Что сначала – что потом?»;</w:t>
      </w:r>
    </w:p>
    <w:p w:rsidR="00C17B7C" w:rsidRDefault="00C17B7C" w:rsidP="00C17B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spacing w:val="-3"/>
          <w:sz w:val="22"/>
          <w:szCs w:val="22"/>
        </w:rPr>
        <w:t xml:space="preserve">Познание: </w:t>
      </w:r>
      <w:r>
        <w:rPr>
          <w:sz w:val="22"/>
          <w:szCs w:val="22"/>
        </w:rPr>
        <w:t>«Внешнее строение человека»;</w:t>
      </w:r>
    </w:p>
    <w:p w:rsidR="00C17B7C" w:rsidRDefault="00C17B7C" w:rsidP="00C17B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sz w:val="22"/>
          <w:szCs w:val="22"/>
        </w:rPr>
        <w:t>НОД  лепка «Отважные парашютисты»</w:t>
      </w:r>
    </w:p>
    <w:p w:rsidR="00C17B7C" w:rsidRDefault="00C17B7C" w:rsidP="00C17B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Физическая культура: «Лыжная прогулка»</w:t>
      </w:r>
    </w:p>
    <w:p w:rsidR="00C17B7C" w:rsidRDefault="00C17B7C" w:rsidP="00C17B7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</w:p>
    <w:p w:rsidR="00C17B7C" w:rsidRDefault="00C17B7C" w:rsidP="00C17B7C">
      <w:pPr>
        <w:spacing w:after="153"/>
        <w:rPr>
          <w:b/>
          <w:color w:val="000000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Март:</w:t>
      </w:r>
      <w:r>
        <w:rPr>
          <w:color w:val="000000"/>
          <w:sz w:val="22"/>
          <w:szCs w:val="22"/>
        </w:rPr>
        <w:t xml:space="preserve"> «</w:t>
      </w:r>
      <w:r>
        <w:rPr>
          <w:b/>
          <w:color w:val="000000"/>
          <w:sz w:val="22"/>
          <w:szCs w:val="22"/>
        </w:rPr>
        <w:t>Органы дыхания»</w:t>
      </w:r>
    </w:p>
    <w:p w:rsidR="00C17B7C" w:rsidRDefault="00C17B7C" w:rsidP="00C17B7C">
      <w:pPr>
        <w:pStyle w:val="a4"/>
        <w:numPr>
          <w:ilvl w:val="0"/>
          <w:numId w:val="2"/>
        </w:numPr>
        <w:spacing w:after="153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Беседы: </w:t>
      </w:r>
      <w:r>
        <w:rPr>
          <w:sz w:val="22"/>
          <w:szCs w:val="22"/>
        </w:rPr>
        <w:t>«Как работает дыхательная система?»,</w:t>
      </w:r>
      <w:r>
        <w:rPr>
          <w:color w:val="000000"/>
          <w:sz w:val="22"/>
          <w:szCs w:val="22"/>
        </w:rPr>
        <w:t xml:space="preserve"> «Дыхание. В стране Лёгких, или Путешествие воздушных человечков»;</w:t>
      </w:r>
    </w:p>
    <w:p w:rsidR="00C17B7C" w:rsidRDefault="00C17B7C" w:rsidP="00C17B7C">
      <w:pPr>
        <w:pStyle w:val="a4"/>
        <w:numPr>
          <w:ilvl w:val="0"/>
          <w:numId w:val="2"/>
        </w:numPr>
        <w:spacing w:after="153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Чтение художественной литературы: С. Михалков «Прививка», «Чудесные таблетки».</w:t>
      </w:r>
    </w:p>
    <w:p w:rsidR="00C17B7C" w:rsidRDefault="00C17B7C" w:rsidP="00C17B7C">
      <w:pPr>
        <w:pStyle w:val="a4"/>
        <w:numPr>
          <w:ilvl w:val="0"/>
          <w:numId w:val="2"/>
        </w:numPr>
        <w:spacing w:after="153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Дидактическая игра</w:t>
      </w:r>
      <w:proofErr w:type="gramStart"/>
      <w:r>
        <w:rPr>
          <w:color w:val="000000"/>
          <w:sz w:val="22"/>
          <w:szCs w:val="22"/>
        </w:rPr>
        <w:t>:</w:t>
      </w:r>
      <w:r>
        <w:rPr>
          <w:b/>
          <w:color w:val="00000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»</w:t>
      </w:r>
      <w:proofErr w:type="gramEnd"/>
      <w:r>
        <w:rPr>
          <w:spacing w:val="-3"/>
          <w:sz w:val="22"/>
          <w:szCs w:val="22"/>
        </w:rPr>
        <w:t>; «Чудесный мешочек»;</w:t>
      </w:r>
    </w:p>
    <w:p w:rsidR="00C17B7C" w:rsidRDefault="00C17B7C" w:rsidP="00C17B7C">
      <w:pPr>
        <w:pStyle w:val="a4"/>
        <w:numPr>
          <w:ilvl w:val="0"/>
          <w:numId w:val="2"/>
        </w:numPr>
        <w:spacing w:after="153"/>
        <w:rPr>
          <w:b/>
          <w:color w:val="000000"/>
          <w:sz w:val="22"/>
          <w:szCs w:val="22"/>
        </w:rPr>
      </w:pPr>
      <w:r>
        <w:rPr>
          <w:spacing w:val="-3"/>
          <w:sz w:val="22"/>
          <w:szCs w:val="22"/>
        </w:rPr>
        <w:t xml:space="preserve">Познание: </w:t>
      </w:r>
      <w:r>
        <w:rPr>
          <w:sz w:val="22"/>
          <w:szCs w:val="22"/>
        </w:rPr>
        <w:t xml:space="preserve"> «Как устроена дыхательная система?»;</w:t>
      </w:r>
    </w:p>
    <w:p w:rsidR="00C17B7C" w:rsidRDefault="00C17B7C" w:rsidP="00C17B7C">
      <w:pPr>
        <w:pStyle w:val="a4"/>
        <w:numPr>
          <w:ilvl w:val="0"/>
          <w:numId w:val="2"/>
        </w:numPr>
        <w:spacing w:after="153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Дыхательная гимнастика, пальчиковая гимнастика</w:t>
      </w:r>
    </w:p>
    <w:p w:rsidR="00C17B7C" w:rsidRDefault="00C17B7C" w:rsidP="00C17B7C">
      <w:pPr>
        <w:pStyle w:val="a4"/>
        <w:numPr>
          <w:ilvl w:val="0"/>
          <w:numId w:val="2"/>
        </w:numPr>
        <w:spacing w:after="153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НОД рисование </w:t>
      </w:r>
      <w:r>
        <w:rPr>
          <w:spacing w:val="-2"/>
          <w:sz w:val="22"/>
          <w:szCs w:val="22"/>
        </w:rPr>
        <w:t>«Я с мамой»</w:t>
      </w:r>
      <w:r>
        <w:rPr>
          <w:spacing w:val="1"/>
          <w:sz w:val="22"/>
          <w:szCs w:val="22"/>
        </w:rPr>
        <w:t>,</w:t>
      </w:r>
    </w:p>
    <w:p w:rsidR="00C17B7C" w:rsidRDefault="00C17B7C" w:rsidP="00C17B7C">
      <w:pPr>
        <w:spacing w:after="153"/>
        <w:rPr>
          <w:b/>
          <w:color w:val="000000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Апрель: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«Наши друзья и помощники-органы чувств»</w:t>
      </w:r>
    </w:p>
    <w:p w:rsidR="00C17B7C" w:rsidRDefault="00C17B7C" w:rsidP="00C17B7C">
      <w:pPr>
        <w:pStyle w:val="a4"/>
        <w:numPr>
          <w:ilvl w:val="0"/>
          <w:numId w:val="2"/>
        </w:numPr>
        <w:spacing w:after="153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Беседы:</w:t>
      </w:r>
      <w:r>
        <w:rPr>
          <w:b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«Для чего нужен язык?»;</w:t>
      </w:r>
      <w:r>
        <w:rPr>
          <w:color w:val="000000"/>
          <w:sz w:val="22"/>
          <w:szCs w:val="22"/>
        </w:rPr>
        <w:t xml:space="preserve"> «Смотри во все глаза!»; «Слушай во все уши!»;</w:t>
      </w:r>
      <w:r>
        <w:rPr>
          <w:sz w:val="22"/>
          <w:szCs w:val="22"/>
        </w:rPr>
        <w:t xml:space="preserve"> «Чтобы зренье укреплять – витамины будем принимать»;</w:t>
      </w:r>
    </w:p>
    <w:p w:rsidR="00C17B7C" w:rsidRDefault="00C17B7C" w:rsidP="00C17B7C">
      <w:pPr>
        <w:pStyle w:val="a4"/>
        <w:numPr>
          <w:ilvl w:val="0"/>
          <w:numId w:val="2"/>
        </w:numPr>
        <w:spacing w:after="153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Чтение художественной литературы: Н.Найдёнова «Наши полотенца»</w:t>
      </w:r>
    </w:p>
    <w:p w:rsidR="00C17B7C" w:rsidRDefault="00C17B7C" w:rsidP="00C17B7C">
      <w:pPr>
        <w:pStyle w:val="a4"/>
        <w:numPr>
          <w:ilvl w:val="0"/>
          <w:numId w:val="2"/>
        </w:numPr>
        <w:spacing w:after="153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Дидактическая игра: «Угадай на вкус»;</w:t>
      </w:r>
    </w:p>
    <w:p w:rsidR="00C17B7C" w:rsidRDefault="00C17B7C" w:rsidP="00C17B7C">
      <w:pPr>
        <w:pStyle w:val="a4"/>
        <w:numPr>
          <w:ilvl w:val="0"/>
          <w:numId w:val="2"/>
        </w:numPr>
        <w:spacing w:after="153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Сюжетно ролевая игра: «На приёме у стоматолога», «Офтальмолог»</w:t>
      </w:r>
    </w:p>
    <w:p w:rsidR="00C17B7C" w:rsidRDefault="00C17B7C" w:rsidP="00C17B7C">
      <w:pPr>
        <w:pStyle w:val="a4"/>
        <w:numPr>
          <w:ilvl w:val="0"/>
          <w:numId w:val="2"/>
        </w:numPr>
        <w:spacing w:after="153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Познание: «Почему у нас два глаза?»</w:t>
      </w:r>
      <w:r>
        <w:rPr>
          <w:spacing w:val="-4"/>
          <w:sz w:val="22"/>
          <w:szCs w:val="22"/>
        </w:rPr>
        <w:t>;</w:t>
      </w:r>
    </w:p>
    <w:p w:rsidR="00C17B7C" w:rsidRDefault="00C17B7C" w:rsidP="00C17B7C">
      <w:pPr>
        <w:pStyle w:val="a4"/>
        <w:numPr>
          <w:ilvl w:val="0"/>
          <w:numId w:val="2"/>
        </w:numPr>
        <w:spacing w:after="153"/>
        <w:rPr>
          <w:b/>
          <w:color w:val="000000"/>
          <w:sz w:val="22"/>
          <w:szCs w:val="22"/>
        </w:rPr>
      </w:pPr>
      <w:r>
        <w:rPr>
          <w:spacing w:val="-4"/>
          <w:sz w:val="22"/>
          <w:szCs w:val="22"/>
        </w:rPr>
        <w:t>НОД рисование « мои друзья и помощники-органы чувств»</w:t>
      </w:r>
    </w:p>
    <w:p w:rsidR="00C17B7C" w:rsidRDefault="00C17B7C" w:rsidP="00C17B7C">
      <w:pPr>
        <w:pStyle w:val="a4"/>
        <w:numPr>
          <w:ilvl w:val="0"/>
          <w:numId w:val="2"/>
        </w:numPr>
        <w:tabs>
          <w:tab w:val="left" w:pos="1830"/>
          <w:tab w:val="left" w:pos="2295"/>
          <w:tab w:val="left" w:pos="2490"/>
        </w:tabs>
        <w:jc w:val="both"/>
        <w:rPr>
          <w:b/>
          <w:color w:val="000000"/>
          <w:sz w:val="22"/>
          <w:szCs w:val="22"/>
        </w:rPr>
      </w:pPr>
      <w:r>
        <w:rPr>
          <w:spacing w:val="-4"/>
          <w:sz w:val="22"/>
          <w:szCs w:val="22"/>
        </w:rPr>
        <w:t xml:space="preserve">Трудовая деятельность </w:t>
      </w:r>
      <w:r>
        <w:rPr>
          <w:spacing w:val="-1"/>
          <w:sz w:val="22"/>
          <w:szCs w:val="22"/>
        </w:rPr>
        <w:t xml:space="preserve"> посадка растений, «Огород на подоконнике».</w:t>
      </w:r>
    </w:p>
    <w:p w:rsidR="00C17B7C" w:rsidRDefault="00C17B7C" w:rsidP="00C17B7C">
      <w:pPr>
        <w:tabs>
          <w:tab w:val="left" w:pos="1830"/>
          <w:tab w:val="left" w:pos="2295"/>
          <w:tab w:val="left" w:pos="2490"/>
        </w:tabs>
        <w:jc w:val="both"/>
        <w:rPr>
          <w:b/>
          <w:color w:val="000000"/>
          <w:sz w:val="22"/>
          <w:szCs w:val="22"/>
        </w:rPr>
      </w:pPr>
    </w:p>
    <w:p w:rsidR="00C17B7C" w:rsidRDefault="00C17B7C" w:rsidP="00C17B7C">
      <w:pPr>
        <w:tabs>
          <w:tab w:val="left" w:pos="1830"/>
          <w:tab w:val="left" w:pos="2295"/>
          <w:tab w:val="left" w:pos="2490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Май: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«Кровеносная система и сердце»</w:t>
      </w:r>
    </w:p>
    <w:p w:rsidR="00C17B7C" w:rsidRDefault="00C17B7C" w:rsidP="00C17B7C">
      <w:pPr>
        <w:pStyle w:val="a4"/>
        <w:numPr>
          <w:ilvl w:val="0"/>
          <w:numId w:val="2"/>
        </w:numPr>
        <w:spacing w:before="230" w:after="230"/>
        <w:rPr>
          <w:color w:val="111111"/>
          <w:sz w:val="22"/>
          <w:szCs w:val="22"/>
        </w:rPr>
      </w:pPr>
      <w:r>
        <w:rPr>
          <w:color w:val="000000"/>
          <w:sz w:val="22"/>
          <w:szCs w:val="22"/>
        </w:rPr>
        <w:t xml:space="preserve">Беседы: </w:t>
      </w:r>
      <w:r>
        <w:rPr>
          <w:color w:val="111111"/>
          <w:sz w:val="22"/>
          <w:szCs w:val="22"/>
        </w:rPr>
        <w:t>«Волшебный моторчик»,</w:t>
      </w:r>
      <w:r>
        <w:rPr>
          <w:color w:val="000000"/>
          <w:sz w:val="22"/>
          <w:szCs w:val="22"/>
        </w:rPr>
        <w:t xml:space="preserve"> «Мозг – центральный компьютер»;</w:t>
      </w:r>
    </w:p>
    <w:p w:rsidR="00C17B7C" w:rsidRDefault="00C17B7C" w:rsidP="00C17B7C">
      <w:pPr>
        <w:pStyle w:val="a4"/>
        <w:numPr>
          <w:ilvl w:val="0"/>
          <w:numId w:val="2"/>
        </w:numPr>
        <w:spacing w:before="230" w:after="230"/>
        <w:rPr>
          <w:color w:val="111111"/>
          <w:sz w:val="22"/>
          <w:szCs w:val="22"/>
        </w:rPr>
      </w:pPr>
      <w:r>
        <w:rPr>
          <w:color w:val="000000"/>
          <w:sz w:val="22"/>
          <w:szCs w:val="22"/>
        </w:rPr>
        <w:t xml:space="preserve">Чтение художественной литературы: </w:t>
      </w:r>
      <w:r>
        <w:rPr>
          <w:sz w:val="22"/>
          <w:szCs w:val="22"/>
        </w:rPr>
        <w:t>С.Михалков «Овощи»; К.И.Чуковский «Айболит»;</w:t>
      </w:r>
    </w:p>
    <w:p w:rsidR="00C17B7C" w:rsidRDefault="00C17B7C" w:rsidP="00C17B7C">
      <w:pPr>
        <w:pStyle w:val="a4"/>
        <w:numPr>
          <w:ilvl w:val="0"/>
          <w:numId w:val="2"/>
        </w:numPr>
        <w:spacing w:before="230" w:after="230"/>
        <w:rPr>
          <w:color w:val="111111"/>
          <w:sz w:val="22"/>
          <w:szCs w:val="22"/>
        </w:rPr>
      </w:pPr>
      <w:r>
        <w:rPr>
          <w:sz w:val="22"/>
          <w:szCs w:val="22"/>
        </w:rPr>
        <w:t xml:space="preserve">Дидактическая игра: </w:t>
      </w:r>
      <w:r>
        <w:rPr>
          <w:spacing w:val="-3"/>
          <w:sz w:val="22"/>
          <w:szCs w:val="22"/>
        </w:rPr>
        <w:t>«Вредно – полезно»;</w:t>
      </w:r>
    </w:p>
    <w:p w:rsidR="00C17B7C" w:rsidRDefault="00C17B7C" w:rsidP="00C17B7C">
      <w:pPr>
        <w:pStyle w:val="a4"/>
        <w:numPr>
          <w:ilvl w:val="0"/>
          <w:numId w:val="2"/>
        </w:numPr>
        <w:spacing w:before="230" w:after="230"/>
        <w:rPr>
          <w:color w:val="111111"/>
          <w:sz w:val="22"/>
          <w:szCs w:val="22"/>
        </w:rPr>
      </w:pPr>
      <w:r>
        <w:rPr>
          <w:spacing w:val="-3"/>
          <w:sz w:val="22"/>
          <w:szCs w:val="22"/>
        </w:rPr>
        <w:t xml:space="preserve">Познание: </w:t>
      </w:r>
      <w:r>
        <w:rPr>
          <w:spacing w:val="-4"/>
          <w:sz w:val="22"/>
          <w:szCs w:val="22"/>
        </w:rPr>
        <w:t xml:space="preserve"> «</w:t>
      </w:r>
      <w:r>
        <w:rPr>
          <w:sz w:val="22"/>
          <w:szCs w:val="22"/>
        </w:rPr>
        <w:t>Сердце и сосуды»;</w:t>
      </w:r>
    </w:p>
    <w:p w:rsidR="00C17B7C" w:rsidRDefault="00C17B7C" w:rsidP="00C17B7C">
      <w:pPr>
        <w:pStyle w:val="a4"/>
        <w:numPr>
          <w:ilvl w:val="0"/>
          <w:numId w:val="2"/>
        </w:numPr>
        <w:spacing w:before="230" w:after="230"/>
        <w:rPr>
          <w:color w:val="111111"/>
          <w:sz w:val="22"/>
          <w:szCs w:val="22"/>
        </w:rPr>
      </w:pPr>
      <w:r>
        <w:rPr>
          <w:sz w:val="22"/>
          <w:szCs w:val="22"/>
        </w:rPr>
        <w:t>НОД развитие речи «Мое сердечко»</w:t>
      </w:r>
    </w:p>
    <w:p w:rsidR="00C17B7C" w:rsidRDefault="00C17B7C" w:rsidP="00C17B7C">
      <w:pPr>
        <w:pStyle w:val="a4"/>
        <w:numPr>
          <w:ilvl w:val="0"/>
          <w:numId w:val="2"/>
        </w:numPr>
        <w:tabs>
          <w:tab w:val="left" w:pos="1830"/>
          <w:tab w:val="left" w:pos="2295"/>
          <w:tab w:val="left" w:pos="2490"/>
        </w:tabs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Трудовая деятельность Уход за выращиванием овощных культур на мини-огороде.</w:t>
      </w:r>
    </w:p>
    <w:p w:rsidR="00C17B7C" w:rsidRDefault="00C17B7C" w:rsidP="00C17B7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</w:p>
    <w:p w:rsidR="00C17B7C" w:rsidRDefault="00C17B7C" w:rsidP="00C17B7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Работа с родителями.</w:t>
      </w:r>
      <w:r>
        <w:rPr>
          <w:i/>
          <w:sz w:val="22"/>
          <w:szCs w:val="22"/>
        </w:rPr>
        <w:t xml:space="preserve"> </w:t>
      </w:r>
    </w:p>
    <w:p w:rsidR="00C17B7C" w:rsidRDefault="00C17B7C" w:rsidP="00C17B7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Консультации: </w:t>
      </w:r>
      <w:r>
        <w:rPr>
          <w:spacing w:val="-2"/>
          <w:sz w:val="22"/>
          <w:szCs w:val="22"/>
        </w:rPr>
        <w:t>«Что значит</w:t>
      </w:r>
      <w:r>
        <w:rPr>
          <w:spacing w:val="-3"/>
          <w:sz w:val="22"/>
          <w:szCs w:val="22"/>
        </w:rPr>
        <w:t xml:space="preserve"> быть здоровым?»,</w:t>
      </w:r>
      <w:r>
        <w:rPr>
          <w:spacing w:val="-2"/>
          <w:sz w:val="22"/>
          <w:szCs w:val="22"/>
        </w:rPr>
        <w:t xml:space="preserve"> «Полезные продукты»</w:t>
      </w:r>
      <w:r>
        <w:rPr>
          <w:sz w:val="22"/>
          <w:szCs w:val="22"/>
        </w:rPr>
        <w:t>,   «Воспитание здорового ребенка (ребенок и компьютер)»,  «Влияние пальчиковой гимнастики на умственное развитие ребенка»</w:t>
      </w:r>
    </w:p>
    <w:p w:rsidR="00C17B7C" w:rsidRDefault="00C17B7C" w:rsidP="00C17B7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Наглядная </w:t>
      </w:r>
      <w:proofErr w:type="spellStart"/>
      <w:r>
        <w:rPr>
          <w:sz w:val="22"/>
          <w:szCs w:val="22"/>
        </w:rPr>
        <w:t>агатация</w:t>
      </w:r>
      <w:proofErr w:type="spellEnd"/>
      <w:r>
        <w:rPr>
          <w:sz w:val="22"/>
          <w:szCs w:val="22"/>
        </w:rPr>
        <w:t>: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«Что такое «витамины» и где они</w:t>
      </w:r>
      <w:r>
        <w:rPr>
          <w:spacing w:val="-4"/>
          <w:sz w:val="22"/>
          <w:szCs w:val="22"/>
        </w:rPr>
        <w:t xml:space="preserve"> живут?»</w:t>
      </w:r>
      <w:r>
        <w:rPr>
          <w:sz w:val="22"/>
          <w:szCs w:val="22"/>
        </w:rPr>
        <w:t xml:space="preserve">, «Двигайтесь на здоровье»,  «Техника проведения точечного массажа», </w:t>
      </w:r>
    </w:p>
    <w:p w:rsidR="00C17B7C" w:rsidRDefault="00C17B7C" w:rsidP="00C17B7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sz w:val="22"/>
          <w:szCs w:val="22"/>
        </w:rPr>
        <w:t>Анкетирование «ЗОЖ»</w:t>
      </w:r>
    </w:p>
    <w:p w:rsidR="00C17B7C" w:rsidRDefault="00C17B7C" w:rsidP="00C17B7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Выставка детских рисунков </w:t>
      </w:r>
      <w:r>
        <w:rPr>
          <w:spacing w:val="-2"/>
          <w:sz w:val="22"/>
          <w:szCs w:val="22"/>
        </w:rPr>
        <w:t>«Полезные овощи и фрукты»</w:t>
      </w:r>
    </w:p>
    <w:p w:rsidR="00C17B7C" w:rsidRDefault="00C17B7C" w:rsidP="00C17B7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sz w:val="22"/>
          <w:szCs w:val="22"/>
        </w:rPr>
        <w:t>Выставка книжек малышек «Где живут витамины»</w:t>
      </w:r>
    </w:p>
    <w:p w:rsidR="00C17B7C" w:rsidRDefault="00C17B7C" w:rsidP="00C17B7C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Итог: Создание </w:t>
      </w:r>
      <w:proofErr w:type="spellStart"/>
      <w:r>
        <w:rPr>
          <w:spacing w:val="1"/>
          <w:sz w:val="22"/>
          <w:szCs w:val="22"/>
        </w:rPr>
        <w:t>лейтбука</w:t>
      </w:r>
      <w:proofErr w:type="spellEnd"/>
      <w:r>
        <w:rPr>
          <w:spacing w:val="1"/>
          <w:sz w:val="22"/>
          <w:szCs w:val="22"/>
        </w:rPr>
        <w:t xml:space="preserve"> «Я и мое тело»</w:t>
      </w: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3095625" cy="2324100"/>
            <wp:effectExtent l="19050" t="0" r="9525" b="0"/>
            <wp:docPr id="1" name="Рисунок 1" descr="20220412_182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0220412_1823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3095625" cy="2324100"/>
            <wp:effectExtent l="19050" t="0" r="9525" b="0"/>
            <wp:docPr id="2" name="Рисунок 2" descr="20220412_182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220412_1823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rPr>
          <w:sz w:val="22"/>
          <w:szCs w:val="22"/>
        </w:rPr>
      </w:pPr>
    </w:p>
    <w:p w:rsidR="00C17B7C" w:rsidRDefault="00C17B7C" w:rsidP="00C17B7C">
      <w:pPr>
        <w:shd w:val="clear" w:color="auto" w:fill="FFFFFF"/>
        <w:spacing w:after="300"/>
        <w:rPr>
          <w:color w:val="000000"/>
          <w:sz w:val="22"/>
          <w:szCs w:val="22"/>
        </w:rPr>
      </w:pPr>
    </w:p>
    <w:p w:rsidR="00F64567" w:rsidRDefault="00F64567"/>
    <w:sectPr w:rsidR="00F64567" w:rsidSect="00C17B7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5F40"/>
    <w:multiLevelType w:val="hybridMultilevel"/>
    <w:tmpl w:val="CBA63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E51F5"/>
    <w:multiLevelType w:val="hybridMultilevel"/>
    <w:tmpl w:val="48262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34496"/>
    <w:multiLevelType w:val="hybridMultilevel"/>
    <w:tmpl w:val="DC6E1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7B7C"/>
    <w:rsid w:val="00C17B7C"/>
    <w:rsid w:val="00F64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B7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17B7C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C17B7C"/>
  </w:style>
  <w:style w:type="paragraph" w:styleId="a5">
    <w:name w:val="Balloon Text"/>
    <w:basedOn w:val="a"/>
    <w:link w:val="a6"/>
    <w:uiPriority w:val="99"/>
    <w:semiHidden/>
    <w:unhideWhenUsed/>
    <w:rsid w:val="00C17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7B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1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2</cp:revision>
  <dcterms:created xsi:type="dcterms:W3CDTF">2023-10-29T13:28:00Z</dcterms:created>
  <dcterms:modified xsi:type="dcterms:W3CDTF">2023-10-29T13:29:00Z</dcterms:modified>
</cp:coreProperties>
</file>