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36" w:rsidRPr="00FC2436" w:rsidRDefault="00FC2436" w:rsidP="00FC2436">
      <w:pPr>
        <w:jc w:val="center"/>
        <w:rPr>
          <w:b/>
        </w:rPr>
      </w:pPr>
      <w:r w:rsidRPr="00FC2436">
        <w:rPr>
          <w:b/>
        </w:rPr>
        <w:t>Отчет о проведенной работе в рамках проекта «Добрые сказки»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rPr>
          <w:b/>
        </w:rPr>
        <w:t>Цель:</w:t>
      </w:r>
      <w:r w:rsidRPr="00FC2436">
        <w:t xml:space="preserve"> Развивать у детей устойчивый  интерес к сказке,  как к произведению искусства. Раскрыть  ценность  совместного творчества детей и их родителей. </w:t>
      </w:r>
    </w:p>
    <w:p w:rsidR="00FC2436" w:rsidRPr="00FC2436" w:rsidRDefault="00FC2436" w:rsidP="00FC2436">
      <w:pPr>
        <w:spacing w:line="360" w:lineRule="auto"/>
        <w:jc w:val="both"/>
        <w:rPr>
          <w:b/>
        </w:rPr>
      </w:pPr>
      <w:r w:rsidRPr="00FC2436">
        <w:rPr>
          <w:b/>
        </w:rPr>
        <w:t xml:space="preserve">Задачи: </w:t>
      </w:r>
    </w:p>
    <w:p w:rsidR="00FC2436" w:rsidRPr="00FC2436" w:rsidRDefault="00FC2436" w:rsidP="00FC2436">
      <w:pPr>
        <w:shd w:val="clear" w:color="auto" w:fill="FFFFFF"/>
        <w:spacing w:line="360" w:lineRule="auto"/>
        <w:jc w:val="both"/>
      </w:pPr>
      <w:r w:rsidRPr="00FC2436">
        <w:rPr>
          <w:b/>
          <w:bCs/>
        </w:rPr>
        <w:t>Обучающие</w:t>
      </w:r>
      <w:r w:rsidRPr="00FC2436">
        <w:t>:</w:t>
      </w:r>
    </w:p>
    <w:p w:rsidR="00FC2436" w:rsidRPr="00FC2436" w:rsidRDefault="00FC2436" w:rsidP="00FC2436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FC2436">
        <w:t>закрепить и расширить знания детей о сказках;</w:t>
      </w:r>
    </w:p>
    <w:p w:rsidR="00FC2436" w:rsidRPr="00FC2436" w:rsidRDefault="00FC2436" w:rsidP="00FC2436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FC2436">
        <w:t>обогащать и расширять словарный запас детей.</w:t>
      </w:r>
    </w:p>
    <w:p w:rsidR="00FC2436" w:rsidRPr="00FC2436" w:rsidRDefault="00FC2436" w:rsidP="00FC2436">
      <w:pPr>
        <w:shd w:val="clear" w:color="auto" w:fill="FFFFFF"/>
        <w:spacing w:line="360" w:lineRule="auto"/>
        <w:jc w:val="both"/>
      </w:pPr>
      <w:r w:rsidRPr="00FC2436">
        <w:rPr>
          <w:b/>
          <w:bCs/>
        </w:rPr>
        <w:t>Развивающие</w:t>
      </w:r>
      <w:r w:rsidRPr="00FC2436">
        <w:t>:</w:t>
      </w:r>
    </w:p>
    <w:p w:rsidR="00FC2436" w:rsidRPr="00FC2436" w:rsidRDefault="00FC2436" w:rsidP="00FC2436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FC2436">
        <w:t>развивать творческие навыки, коммуникативные умения;</w:t>
      </w:r>
    </w:p>
    <w:p w:rsidR="00FC2436" w:rsidRPr="00FC2436" w:rsidRDefault="00FC2436" w:rsidP="00FC2436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FC2436">
        <w:t>способствовать поддержанию традиции семейного  чтения;</w:t>
      </w:r>
    </w:p>
    <w:p w:rsidR="00FC2436" w:rsidRPr="00FC2436" w:rsidRDefault="00FC2436" w:rsidP="00FC2436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FC2436">
        <w:t>продолжать вовлекать детей, родителей   в совместную деятельность по знакомству со сказками, показать ценность и значимость совместного творчества детей и родителей;</w:t>
      </w:r>
    </w:p>
    <w:p w:rsidR="00FC2436" w:rsidRPr="00FC2436" w:rsidRDefault="00FC2436" w:rsidP="00FC2436">
      <w:pPr>
        <w:pStyle w:val="a3"/>
        <w:widowControl w:val="0"/>
        <w:tabs>
          <w:tab w:val="left" w:pos="3195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bCs/>
        </w:rPr>
      </w:pPr>
      <w:r w:rsidRPr="00FC2436">
        <w:rPr>
          <w:b/>
          <w:bCs/>
        </w:rPr>
        <w:t>Воспитательные:</w:t>
      </w:r>
    </w:p>
    <w:p w:rsidR="00FC2436" w:rsidRPr="00FC2436" w:rsidRDefault="00FC2436" w:rsidP="00FC2436">
      <w:pPr>
        <w:pStyle w:val="a3"/>
        <w:widowControl w:val="0"/>
        <w:numPr>
          <w:ilvl w:val="0"/>
          <w:numId w:val="5"/>
        </w:numPr>
        <w:tabs>
          <w:tab w:val="left" w:pos="3195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FC2436">
        <w:t xml:space="preserve">воспитывать любовь и интерес к книге. </w:t>
      </w:r>
    </w:p>
    <w:p w:rsidR="00FC2436" w:rsidRPr="00FC2436" w:rsidRDefault="00FC2436" w:rsidP="00FC243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C2436">
        <w:t>воспитывать у детей отзывчивость, общительность, дружелюбие.</w:t>
      </w:r>
    </w:p>
    <w:p w:rsidR="00FC2436" w:rsidRPr="00FC2436" w:rsidRDefault="00FC2436" w:rsidP="00FC243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FC2436">
        <w:t>воспитывать культуру речи.</w:t>
      </w:r>
    </w:p>
    <w:p w:rsidR="00FC2436" w:rsidRPr="00FC2436" w:rsidRDefault="00FC2436" w:rsidP="00FC2436">
      <w:pPr>
        <w:spacing w:line="360" w:lineRule="auto"/>
        <w:ind w:left="360"/>
        <w:jc w:val="both"/>
        <w:rPr>
          <w:b/>
        </w:rPr>
      </w:pPr>
      <w:r w:rsidRPr="00FC2436">
        <w:t>В результате совместной деятельности воспитанников, их родителей и воспитателей дети приобщились к художественной литературе и творческой деятельности, расширили кругозор о сказках, их персонажах.  Познакомились с творчеством разных писателей. Сформировали запас литературных впечатлений, научились  сочинять и иллюстрировать сказки.</w:t>
      </w:r>
    </w:p>
    <w:p w:rsidR="00FC2436" w:rsidRPr="00FC2436" w:rsidRDefault="00FC2436" w:rsidP="00FC2436">
      <w:pPr>
        <w:shd w:val="clear" w:color="auto" w:fill="FFFFFF"/>
        <w:spacing w:after="300"/>
        <w:jc w:val="center"/>
        <w:rPr>
          <w:color w:val="000000"/>
        </w:rPr>
      </w:pPr>
      <w:r w:rsidRPr="00FC2436">
        <w:rPr>
          <w:b/>
        </w:rPr>
        <w:t>В реализации проекта воспитателями были проведены следующие мероприятия.</w:t>
      </w:r>
    </w:p>
    <w:p w:rsidR="00FC2436" w:rsidRPr="00FC2436" w:rsidRDefault="00FC2436" w:rsidP="00FC2436">
      <w:pPr>
        <w:pStyle w:val="a3"/>
        <w:numPr>
          <w:ilvl w:val="0"/>
          <w:numId w:val="6"/>
        </w:numPr>
        <w:spacing w:line="360" w:lineRule="auto"/>
        <w:jc w:val="both"/>
        <w:rPr>
          <w:b/>
        </w:rPr>
      </w:pPr>
      <w:r w:rsidRPr="00FC2436">
        <w:rPr>
          <w:b/>
        </w:rPr>
        <w:t>Неделя: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 xml:space="preserve">1.Беседа «Сказки добрые друзья». 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2. Словесное рисование детьми по прочтении текста характеров героев, обстановки, «интерьера» сказки.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3. Дидактические игры: «Сложи картинку», «Что лишнее»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4. НОД по рисованию на тему «Моя любимая сказка».</w:t>
      </w:r>
    </w:p>
    <w:p w:rsidR="00FC2436" w:rsidRPr="00FC2436" w:rsidRDefault="00FC2436" w:rsidP="00FC2436">
      <w:pPr>
        <w:spacing w:line="360" w:lineRule="auto"/>
        <w:jc w:val="both"/>
        <w:rPr>
          <w:b/>
        </w:rPr>
      </w:pPr>
      <w:r w:rsidRPr="00FC2436">
        <w:t xml:space="preserve">     </w:t>
      </w:r>
      <w:r w:rsidRPr="00FC2436">
        <w:rPr>
          <w:b/>
        </w:rPr>
        <w:t xml:space="preserve"> 2.Неделя: </w:t>
      </w:r>
    </w:p>
    <w:p w:rsidR="00FC2436" w:rsidRPr="00FC2436" w:rsidRDefault="00FC2436" w:rsidP="00FC2436">
      <w:pPr>
        <w:spacing w:line="360" w:lineRule="auto"/>
      </w:pPr>
      <w:r w:rsidRPr="00FC2436">
        <w:t xml:space="preserve">  1. Чтение русских народных и авторских сказок.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 xml:space="preserve">  2. Разучивание присказок, поговорок, пословиц о сказках, сказочных героях. 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 xml:space="preserve">  3. Дидактические игры: «Подбери картинку к пословице», «Что сначала, что потом»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 xml:space="preserve">  4. НОД </w:t>
      </w:r>
      <w:proofErr w:type="gramStart"/>
      <w:r w:rsidRPr="00FC2436">
        <w:t>по</w:t>
      </w:r>
      <w:proofErr w:type="gramEnd"/>
      <w:r w:rsidRPr="00FC2436">
        <w:t xml:space="preserve"> </w:t>
      </w:r>
      <w:proofErr w:type="gramStart"/>
      <w:r w:rsidRPr="00FC2436">
        <w:t>лепка</w:t>
      </w:r>
      <w:proofErr w:type="gramEnd"/>
      <w:r w:rsidRPr="00FC2436">
        <w:t xml:space="preserve"> сказочных героев</w:t>
      </w:r>
    </w:p>
    <w:p w:rsidR="00FC2436" w:rsidRPr="00FC2436" w:rsidRDefault="00FC2436" w:rsidP="00FC2436">
      <w:pPr>
        <w:spacing w:line="360" w:lineRule="auto"/>
        <w:jc w:val="both"/>
        <w:rPr>
          <w:b/>
        </w:rPr>
      </w:pPr>
      <w:r w:rsidRPr="00FC2436">
        <w:t xml:space="preserve">     </w:t>
      </w:r>
      <w:r w:rsidRPr="00FC2436">
        <w:rPr>
          <w:b/>
        </w:rPr>
        <w:t>3. Неделя: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1. Пересказ прочитанных сказок.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2.Игра-фантазия «Если бы я поймал золотую рыбку.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3. Дидактические игры:  «Угадай писателя», «Знакомство с писателями»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4. НОД по развитию речи «Салат из сказок»</w:t>
      </w:r>
    </w:p>
    <w:p w:rsidR="00FC2436" w:rsidRPr="00FC2436" w:rsidRDefault="00FC2436" w:rsidP="00FC2436">
      <w:pPr>
        <w:spacing w:line="360" w:lineRule="auto"/>
        <w:jc w:val="both"/>
        <w:rPr>
          <w:b/>
        </w:rPr>
      </w:pPr>
      <w:r w:rsidRPr="00FC2436">
        <w:lastRenderedPageBreak/>
        <w:t xml:space="preserve"> </w:t>
      </w:r>
      <w:r w:rsidRPr="00FC2436">
        <w:rPr>
          <w:b/>
        </w:rPr>
        <w:t xml:space="preserve">   4. Неделя: 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1. Беседа: «Мой любимый герой из сказки»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 xml:space="preserve">2. Дидактические игры: </w:t>
      </w:r>
      <w:proofErr w:type="gramStart"/>
      <w:r w:rsidRPr="00FC2436">
        <w:t>Многофункциональное</w:t>
      </w:r>
      <w:proofErr w:type="gramEnd"/>
      <w:r w:rsidRPr="00FC2436">
        <w:t xml:space="preserve"> пособия «В гостях у сказки»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3. Сюжетная игра «Поход в библиотеку»</w:t>
      </w:r>
    </w:p>
    <w:p w:rsidR="00FC2436" w:rsidRPr="00FC2436" w:rsidRDefault="00FC2436" w:rsidP="00FC2436">
      <w:pPr>
        <w:spacing w:line="360" w:lineRule="auto"/>
        <w:jc w:val="both"/>
      </w:pPr>
      <w:r w:rsidRPr="00FC2436">
        <w:t>4. НОД конструирование «Жилище сказочных героев»</w:t>
      </w:r>
    </w:p>
    <w:p w:rsidR="00FC2436" w:rsidRPr="00FC2436" w:rsidRDefault="00FC2436" w:rsidP="00FC2436">
      <w:pPr>
        <w:spacing w:line="360" w:lineRule="auto"/>
        <w:jc w:val="both"/>
      </w:pPr>
      <w:proofErr w:type="gramStart"/>
      <w:r w:rsidRPr="00FC2436">
        <w:t>Итоговое</w:t>
      </w:r>
      <w:proofErr w:type="gramEnd"/>
      <w:r w:rsidRPr="00FC2436">
        <w:t xml:space="preserve"> мероприятия: Показ детьми кукольного театра «Птичья столовая», по мотивам сказке «Теремок»</w:t>
      </w:r>
    </w:p>
    <w:p w:rsidR="00FC2436" w:rsidRPr="00FC2436" w:rsidRDefault="00FC2436" w:rsidP="00FC2436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</w:rPr>
      </w:pPr>
      <w:r w:rsidRPr="00FC2436">
        <w:rPr>
          <w:b/>
          <w:color w:val="000000" w:themeColor="text1"/>
        </w:rPr>
        <w:t>Работа с родителями:</w:t>
      </w:r>
      <w:r w:rsidRPr="00FC2436">
        <w:rPr>
          <w:color w:val="000000" w:themeColor="text1"/>
        </w:rPr>
        <w:t xml:space="preserve">  Консультация </w:t>
      </w:r>
      <w:r w:rsidRPr="00FC2436">
        <w:t>«Значение сказки в жизни человека». Наглядная агитация  «Зачем детям читать книжки на ночь»</w:t>
      </w:r>
    </w:p>
    <w:p w:rsidR="00866F27" w:rsidRDefault="00FC243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781425" cy="3105150"/>
            <wp:effectExtent l="19050" t="0" r="9525" b="0"/>
            <wp:docPr id="1" name="Рисунок 1" descr="C:\Users\User\Downloads\садик\7VZMZOS-f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адик\7VZMZOS-fB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07" cy="310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436" w:rsidRDefault="00FC2436">
      <w:pPr>
        <w:rPr>
          <w:sz w:val="20"/>
          <w:szCs w:val="20"/>
        </w:rPr>
      </w:pPr>
    </w:p>
    <w:p w:rsidR="00FC2436" w:rsidRDefault="00FC2436">
      <w:pPr>
        <w:rPr>
          <w:sz w:val="20"/>
          <w:szCs w:val="20"/>
        </w:rPr>
      </w:pPr>
    </w:p>
    <w:p w:rsidR="00FC2436" w:rsidRPr="00FC2436" w:rsidRDefault="00FC2436" w:rsidP="009A7598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933700" cy="3705225"/>
            <wp:effectExtent l="19050" t="0" r="0" b="0"/>
            <wp:docPr id="3" name="Рисунок 3" descr="C:\Users\User\Downloads\садик\M8tMjDBV_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садик\M8tMjDBV_N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436" w:rsidRPr="00FC2436" w:rsidSect="00FC2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1DC"/>
    <w:multiLevelType w:val="hybridMultilevel"/>
    <w:tmpl w:val="A1B87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41C90"/>
    <w:multiLevelType w:val="hybridMultilevel"/>
    <w:tmpl w:val="B0BC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A053E"/>
    <w:multiLevelType w:val="hybridMultilevel"/>
    <w:tmpl w:val="84F8B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D32CF"/>
    <w:multiLevelType w:val="hybridMultilevel"/>
    <w:tmpl w:val="695C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A1373"/>
    <w:multiLevelType w:val="hybridMultilevel"/>
    <w:tmpl w:val="E02C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76E"/>
    <w:multiLevelType w:val="hybridMultilevel"/>
    <w:tmpl w:val="2AB6D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436"/>
    <w:rsid w:val="00866F27"/>
    <w:rsid w:val="009A7598"/>
    <w:rsid w:val="00FC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4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1</cp:revision>
  <dcterms:created xsi:type="dcterms:W3CDTF">2023-03-27T12:37:00Z</dcterms:created>
  <dcterms:modified xsi:type="dcterms:W3CDTF">2023-03-27T12:57:00Z</dcterms:modified>
</cp:coreProperties>
</file>