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FDD80" w14:textId="77777777" w:rsidR="00372780" w:rsidRPr="00372780" w:rsidRDefault="00372780" w:rsidP="00372780">
      <w:pPr>
        <w:keepNext/>
        <w:keepLines/>
        <w:widowControl w:val="0"/>
        <w:tabs>
          <w:tab w:val="left" w:pos="881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  <w:r w:rsidRPr="0037278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  <w:t>Аналитическая справка № 6</w:t>
      </w:r>
    </w:p>
    <w:p w14:paraId="41613BC3" w14:textId="77777777" w:rsidR="00372780" w:rsidRPr="00372780" w:rsidRDefault="00372780" w:rsidP="00372780">
      <w:pPr>
        <w:keepNext/>
        <w:keepLines/>
        <w:widowControl w:val="0"/>
        <w:tabs>
          <w:tab w:val="left" w:pos="881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  <w:r w:rsidRPr="0037278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 w:bidi="ru-RU"/>
        </w:rPr>
        <w:t>оценки кадровых условий реализации ООП ДОУ.</w:t>
      </w:r>
    </w:p>
    <w:p w14:paraId="4A3E6D86" w14:textId="77777777" w:rsidR="00372780" w:rsidRPr="00372780" w:rsidRDefault="00372780" w:rsidP="0037278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7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образовательной деятельности ДОУ обеспечивается руководящими, педагогическими, учебно-вспомогательными работниками детского сада.</w:t>
      </w:r>
    </w:p>
    <w:p w14:paraId="57FC84AC" w14:textId="77777777" w:rsidR="00372780" w:rsidRPr="00372780" w:rsidRDefault="00372780" w:rsidP="0037278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7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14:paraId="0D7A8FE8" w14:textId="2E7E3499" w:rsidR="00372780" w:rsidRPr="00372780" w:rsidRDefault="00372780" w:rsidP="0037278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7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МАДОУ «Детский сад № </w:t>
      </w:r>
      <w:r w:rsidR="009F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48</w:t>
      </w:r>
      <w:r w:rsidRPr="0037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».</w:t>
      </w:r>
    </w:p>
    <w:p w14:paraId="31EF6D75" w14:textId="0D401544" w:rsidR="00372780" w:rsidRPr="00372780" w:rsidRDefault="00372780" w:rsidP="0037278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7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ДОУ работают следующие категории педагогических кадров: воспитателей - </w:t>
      </w:r>
      <w:r w:rsidR="009F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37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музыкальный руководитель -1, </w:t>
      </w:r>
      <w:r w:rsidRPr="003727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педагог-психолог -1, </w:t>
      </w:r>
      <w:r w:rsidRPr="0037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учитель-логопед - 1; инструктор по физической культуре - 1; </w:t>
      </w:r>
      <w:r w:rsidR="009F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зам. зав. по ВОР</w:t>
      </w:r>
      <w:r w:rsidRPr="0037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-1; заведующий - 1.</w:t>
      </w:r>
    </w:p>
    <w:p w14:paraId="4946E17E" w14:textId="77777777" w:rsidR="00372780" w:rsidRPr="00372780" w:rsidRDefault="00372780" w:rsidP="0037278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72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Молодых специалистов (стаж работы до 5 лет) – 1 воспитатель.</w:t>
      </w:r>
    </w:p>
    <w:p w14:paraId="2D7C2CF4" w14:textId="7460F8D2" w:rsidR="00372780" w:rsidRDefault="00372780" w:rsidP="00372780">
      <w:pPr>
        <w:spacing w:after="0" w:line="240" w:lineRule="auto"/>
        <w:ind w:firstLine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2780">
        <w:rPr>
          <w:rFonts w:ascii="Times New Roman" w:hAnsi="Times New Roman" w:cs="Times New Roman"/>
          <w:sz w:val="24"/>
          <w:szCs w:val="24"/>
        </w:rPr>
        <w:t xml:space="preserve">МАДОУ «Детский сад № </w:t>
      </w:r>
      <w:r w:rsidR="009F44EB">
        <w:rPr>
          <w:rFonts w:ascii="Times New Roman" w:hAnsi="Times New Roman" w:cs="Times New Roman"/>
          <w:sz w:val="24"/>
          <w:szCs w:val="24"/>
        </w:rPr>
        <w:t>48</w:t>
      </w:r>
      <w:r w:rsidRPr="00372780">
        <w:rPr>
          <w:rFonts w:ascii="Times New Roman" w:hAnsi="Times New Roman" w:cs="Times New Roman"/>
          <w:sz w:val="24"/>
          <w:szCs w:val="24"/>
        </w:rPr>
        <w:t xml:space="preserve">» укомплектован педагогическими кадрами на </w:t>
      </w:r>
      <w:r w:rsidR="009F44EB">
        <w:rPr>
          <w:rFonts w:ascii="Times New Roman" w:hAnsi="Times New Roman" w:cs="Times New Roman"/>
          <w:sz w:val="24"/>
          <w:szCs w:val="24"/>
        </w:rPr>
        <w:t>90</w:t>
      </w:r>
      <w:r w:rsidRPr="00372780">
        <w:rPr>
          <w:rFonts w:ascii="Times New Roman" w:hAnsi="Times New Roman" w:cs="Times New Roman"/>
          <w:sz w:val="24"/>
          <w:szCs w:val="24"/>
        </w:rPr>
        <w:t xml:space="preserve">%. Педагогический коллектив достаточно разнообразный, с высоким творческим потенциалом. В настоящее время работают </w:t>
      </w:r>
      <w:r w:rsidR="009F44EB">
        <w:rPr>
          <w:rFonts w:ascii="Times New Roman" w:hAnsi="Times New Roman" w:cs="Times New Roman"/>
          <w:sz w:val="24"/>
          <w:szCs w:val="24"/>
        </w:rPr>
        <w:t>20</w:t>
      </w:r>
      <w:r w:rsidRPr="00372780">
        <w:rPr>
          <w:rFonts w:ascii="Times New Roman" w:hAnsi="Times New Roman" w:cs="Times New Roman"/>
          <w:sz w:val="24"/>
          <w:szCs w:val="24"/>
        </w:rPr>
        <w:t xml:space="preserve"> педагогов и </w:t>
      </w:r>
      <w:r w:rsidR="009F44EB">
        <w:rPr>
          <w:rFonts w:ascii="Times New Roman" w:hAnsi="Times New Roman" w:cs="Times New Roman"/>
          <w:sz w:val="24"/>
          <w:szCs w:val="24"/>
        </w:rPr>
        <w:t>4</w:t>
      </w:r>
      <w:r w:rsidRPr="00372780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9F44EB">
        <w:rPr>
          <w:rFonts w:ascii="Times New Roman" w:hAnsi="Times New Roman" w:cs="Times New Roman"/>
          <w:sz w:val="24"/>
          <w:szCs w:val="24"/>
        </w:rPr>
        <w:t>а</w:t>
      </w:r>
      <w:r w:rsidRPr="003727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D14FED" w14:textId="4EF41E6C" w:rsidR="009F44EB" w:rsidRDefault="009F44EB" w:rsidP="00372780">
      <w:pPr>
        <w:spacing w:after="0" w:line="240" w:lineRule="auto"/>
        <w:ind w:firstLine="1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97DA1" w14:textId="77777777" w:rsidR="009F44EB" w:rsidRPr="00A42022" w:rsidRDefault="009F44EB" w:rsidP="009F4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B0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Квалификация педагогических кадров в МАДОУ «Детский сад № 48»</w:t>
      </w:r>
    </w:p>
    <w:tbl>
      <w:tblPr>
        <w:tblpPr w:leftFromText="180" w:rightFromText="180" w:vertAnchor="text" w:horzAnchor="margin" w:tblpXSpec="center" w:tblpY="216"/>
        <w:tblW w:w="8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6"/>
        <w:gridCol w:w="1811"/>
      </w:tblGrid>
      <w:tr w:rsidR="009F44EB" w:rsidRPr="00A42022" w14:paraId="0CC6EE5B" w14:textId="77777777" w:rsidTr="00245DEC">
        <w:trPr>
          <w:trHeight w:val="20"/>
        </w:trPr>
        <w:tc>
          <w:tcPr>
            <w:tcW w:w="6216" w:type="dxa"/>
          </w:tcPr>
          <w:p w14:paraId="15A574CA" w14:textId="77777777" w:rsidR="009F44EB" w:rsidRPr="00A42022" w:rsidRDefault="009F44EB" w:rsidP="00245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 пед. кадров</w:t>
            </w:r>
          </w:p>
        </w:tc>
        <w:tc>
          <w:tcPr>
            <w:tcW w:w="1811" w:type="dxa"/>
          </w:tcPr>
          <w:p w14:paraId="077E210F" w14:textId="77777777" w:rsidR="009F44EB" w:rsidRPr="00A42022" w:rsidRDefault="009F44EB" w:rsidP="00245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9F44EB" w:rsidRPr="00A42022" w14:paraId="6C09B6DC" w14:textId="77777777" w:rsidTr="00245DEC">
        <w:trPr>
          <w:trHeight w:val="20"/>
        </w:trPr>
        <w:tc>
          <w:tcPr>
            <w:tcW w:w="6216" w:type="dxa"/>
          </w:tcPr>
          <w:p w14:paraId="46B2CB7C" w14:textId="77777777" w:rsidR="009F44EB" w:rsidRPr="00A42022" w:rsidRDefault="009F44EB" w:rsidP="00245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22">
              <w:rPr>
                <w:rFonts w:ascii="Times New Roman" w:hAnsi="Times New Roman" w:cs="Times New Roman"/>
                <w:sz w:val="24"/>
                <w:szCs w:val="24"/>
              </w:rPr>
              <w:t>Образовательный ценз</w:t>
            </w:r>
          </w:p>
          <w:p w14:paraId="54353740" w14:textId="77777777" w:rsidR="009F44EB" w:rsidRPr="00A42022" w:rsidRDefault="009F44EB" w:rsidP="00245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Высшее образование</w:t>
            </w:r>
          </w:p>
          <w:p w14:paraId="18957EF9" w14:textId="77777777" w:rsidR="009F44EB" w:rsidRDefault="009F44EB" w:rsidP="009F44E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22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  <w:p w14:paraId="3A34DF70" w14:textId="77777777" w:rsidR="009F44EB" w:rsidRPr="009C721F" w:rsidRDefault="009F44EB" w:rsidP="00245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специальное</w:t>
            </w:r>
          </w:p>
          <w:p w14:paraId="196CA262" w14:textId="77777777" w:rsidR="009F44EB" w:rsidRPr="009C721F" w:rsidRDefault="009F44EB" w:rsidP="009F44E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22">
              <w:rPr>
                <w:rFonts w:ascii="Times New Roman" w:hAnsi="Times New Roman" w:cs="Times New Roman"/>
                <w:sz w:val="24"/>
                <w:szCs w:val="24"/>
              </w:rPr>
              <w:t xml:space="preserve"> из них педагогическое</w:t>
            </w:r>
          </w:p>
        </w:tc>
        <w:tc>
          <w:tcPr>
            <w:tcW w:w="1811" w:type="dxa"/>
          </w:tcPr>
          <w:p w14:paraId="779E4325" w14:textId="77777777" w:rsidR="009F44EB" w:rsidRPr="00A42022" w:rsidRDefault="009F44EB" w:rsidP="00245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2CF77" w14:textId="77777777" w:rsidR="009F44EB" w:rsidRPr="00A42022" w:rsidRDefault="009F44EB" w:rsidP="00245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E5DC6CB" w14:textId="77777777" w:rsidR="009F44EB" w:rsidRPr="00A42022" w:rsidRDefault="009F44EB" w:rsidP="00245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EA04D4A" w14:textId="77777777" w:rsidR="009F44EB" w:rsidRPr="00A42022" w:rsidRDefault="009F44EB" w:rsidP="00245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0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6C1C6F5" w14:textId="77777777" w:rsidR="009F44EB" w:rsidRPr="00A42022" w:rsidRDefault="009F44EB" w:rsidP="00245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2FA6BE3" w14:textId="77777777" w:rsidR="009F44EB" w:rsidRPr="00A42022" w:rsidRDefault="009F44EB" w:rsidP="00245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8F621" w14:textId="77777777" w:rsidR="009F44EB" w:rsidRPr="000E2524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</w:p>
    <w:p w14:paraId="11C73286" w14:textId="77777777" w:rsidR="009F44EB" w:rsidRPr="000E2524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</w:p>
    <w:p w14:paraId="21E9ECB0" w14:textId="77777777" w:rsidR="009F44EB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</w:p>
    <w:p w14:paraId="2629E3A5" w14:textId="77777777" w:rsidR="009F44EB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</w:p>
    <w:p w14:paraId="300F0443" w14:textId="77777777" w:rsidR="009F44EB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</w:p>
    <w:p w14:paraId="4B235794" w14:textId="77777777" w:rsidR="009F44EB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</w:p>
    <w:p w14:paraId="25E3AF6B" w14:textId="77777777" w:rsidR="009F44EB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</w:p>
    <w:p w14:paraId="2ACD6FDE" w14:textId="77777777" w:rsidR="009F44EB" w:rsidRDefault="009F44EB" w:rsidP="009F4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962E1" w14:textId="77777777" w:rsidR="009F44EB" w:rsidRPr="00A42022" w:rsidRDefault="009F44EB" w:rsidP="009F4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2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86"/>
        <w:gridCol w:w="3191"/>
      </w:tblGrid>
      <w:tr w:rsidR="009F44EB" w:rsidRPr="000617D6" w14:paraId="088F33CC" w14:textId="77777777" w:rsidTr="00245D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34C" w14:textId="77777777" w:rsidR="009F44EB" w:rsidRPr="004F204A" w:rsidRDefault="009F44EB" w:rsidP="00245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04A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4857" w14:textId="577F9FB8" w:rsidR="009F44EB" w:rsidRPr="004F204A" w:rsidRDefault="009F44EB" w:rsidP="00245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04A">
              <w:rPr>
                <w:rFonts w:ascii="Times New Roman" w:hAnsi="Times New Roman" w:cs="Times New Roman"/>
                <w:b/>
                <w:sz w:val="24"/>
                <w:szCs w:val="24"/>
              </w:rPr>
              <w:t>Всего (педагогов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F204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0380" w14:textId="77777777" w:rsidR="009F44EB" w:rsidRPr="004F204A" w:rsidRDefault="009F44EB" w:rsidP="00245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04A">
              <w:rPr>
                <w:rFonts w:ascii="Times New Roman" w:hAnsi="Times New Roman" w:cs="Times New Roman"/>
                <w:b/>
                <w:sz w:val="24"/>
                <w:szCs w:val="24"/>
              </w:rPr>
              <w:t>% к общему числу педагогических работников</w:t>
            </w:r>
          </w:p>
        </w:tc>
      </w:tr>
      <w:tr w:rsidR="009F44EB" w:rsidRPr="004F204A" w14:paraId="02B45135" w14:textId="77777777" w:rsidTr="00245D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DAF8" w14:textId="77777777" w:rsidR="009F44EB" w:rsidRPr="004F204A" w:rsidRDefault="009F44EB" w:rsidP="00245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</w:rPr>
              <w:t>- высшая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F55" w14:textId="77777777" w:rsidR="009F44EB" w:rsidRPr="004F204A" w:rsidRDefault="009F44EB" w:rsidP="00245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57CE" w14:textId="77777777" w:rsidR="009F44EB" w:rsidRPr="004F204A" w:rsidRDefault="009F44EB" w:rsidP="00245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9F44EB" w:rsidRPr="004F204A" w14:paraId="100DEF0F" w14:textId="77777777" w:rsidTr="00245D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9C9" w14:textId="77777777" w:rsidR="009F44EB" w:rsidRPr="004F204A" w:rsidRDefault="009F44EB" w:rsidP="00245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</w:rPr>
              <w:t>- первая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5251" w14:textId="77777777" w:rsidR="009F44EB" w:rsidRPr="004F204A" w:rsidRDefault="009F44EB" w:rsidP="00245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64A" w14:textId="77777777" w:rsidR="009F44EB" w:rsidRPr="004F204A" w:rsidRDefault="009F44EB" w:rsidP="00245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4F204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F44EB" w:rsidRPr="004F204A" w14:paraId="042754D8" w14:textId="77777777" w:rsidTr="00245D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4C4" w14:textId="77777777" w:rsidR="009F44EB" w:rsidRPr="004F204A" w:rsidRDefault="009F44EB" w:rsidP="00245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</w:rPr>
              <w:t>- соответствие занимаемой должности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0D29" w14:textId="77777777" w:rsidR="009F44EB" w:rsidRPr="004F204A" w:rsidRDefault="009F44EB" w:rsidP="00245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D34E" w14:textId="77777777" w:rsidR="009F44EB" w:rsidRPr="004F204A" w:rsidRDefault="009F44EB" w:rsidP="00245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F204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F44EB" w:rsidRPr="004F204A" w14:paraId="139F1306" w14:textId="77777777" w:rsidTr="00245D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9F88" w14:textId="77777777" w:rsidR="009F44EB" w:rsidRPr="004F204A" w:rsidRDefault="009F44EB" w:rsidP="00245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</w:rPr>
              <w:t>- нет категории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2609" w14:textId="77777777" w:rsidR="009F44EB" w:rsidRPr="004F204A" w:rsidRDefault="009F44EB" w:rsidP="00245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E409" w14:textId="77777777" w:rsidR="009F44EB" w:rsidRPr="004F204A" w:rsidRDefault="009F44EB" w:rsidP="00245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204A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</w:tr>
    </w:tbl>
    <w:p w14:paraId="58A99A48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В 2022- 2023 учебном году прошли аттестацию:</w:t>
      </w:r>
    </w:p>
    <w:p w14:paraId="7D909278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- на высшую категорию – 0 человек;</w:t>
      </w:r>
    </w:p>
    <w:p w14:paraId="2E500F63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- на первую категорию – 4 человека;</w:t>
      </w:r>
    </w:p>
    <w:p w14:paraId="506B244D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- на соответствие занимаемой должности – 0 человек.</w:t>
      </w:r>
    </w:p>
    <w:p w14:paraId="395C87EC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В 2022 – 2023 учебном году 17 человек прошли курсы повышения квалификации по следующим направлениям: </w:t>
      </w:r>
    </w:p>
    <w:p w14:paraId="2DD73C6E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- Разработка специальной индивидуальной программы развития (СИПР) ребенка с ограниченными возможностями здоровья в условиях реализации ФГОС ДО (24 часа, 03.11.2022) -2 человека;</w:t>
      </w:r>
    </w:p>
    <w:p w14:paraId="35361DAE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- Современные методы игровой деятельности в работе с дошкольниками в условиях реализации ФГОС ДО» (24 часа, 03.11.2022) - 4 человека;</w:t>
      </w:r>
    </w:p>
    <w:p w14:paraId="781D6E41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- «</w:t>
      </w:r>
      <w:proofErr w:type="spellStart"/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Психолого</w:t>
      </w:r>
      <w:proofErr w:type="spellEnd"/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–педагогическое сопровождение одаренных детей в условиях реализации ФГОС ДО» - (24 часа, 03.11.2022) - 4 человека.</w:t>
      </w:r>
    </w:p>
    <w:p w14:paraId="1C1BAFD9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lastRenderedPageBreak/>
        <w:t xml:space="preserve"> «Разработка образовательной программы дошкольного образовательного учреждения в соответствии с федеральной образовательной программой дошкольного образования» (заместители заведующих по ВОР</w:t>
      </w:r>
    </w:p>
    <w:p w14:paraId="6D35D199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«Организация обучения детей дошкольного возраста с использованием дистанционных образовательных технологий»  (март 2023) - 2 человека;</w:t>
      </w:r>
    </w:p>
    <w:p w14:paraId="44B6DC82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«Педагог дошкольного образования: проектирование и реализация индивидуального маршрута профессионального развития» (март 2023)   - 2 человека;</w:t>
      </w:r>
    </w:p>
    <w:p w14:paraId="36363FDE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«Сопровождающий инвалидов  и лиц с ограниченными возможностями здоровья и воспитанников в дошкольном образовательном учреждении» (26.04.2023)  - 1 человек;</w:t>
      </w:r>
    </w:p>
    <w:p w14:paraId="5A3CFCEA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«Психолого-педагогическая поддержка освоения детьми с ограниченными возможностями здоровья адаптированных образовательных программ дошкольного образования, обучение с использованием дистанционных образовательных технологий» (23.04.2023) – 1 человек;</w:t>
      </w:r>
    </w:p>
    <w:p w14:paraId="70BF91F8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«Взаимодействие учителя-логопеда с участниками образовательных отношений по развитию речи дошкольников в соответствии с ФГОС ДО» (16.04.2023) – 1 человек;</w:t>
      </w:r>
    </w:p>
    <w:p w14:paraId="004FC5B1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«Профилактика терроризма и экстремизма в образовательном учреждении, а также противодействие их идеологии» (29.04.2023) – 1 человек.</w:t>
      </w:r>
    </w:p>
    <w:p w14:paraId="0F5FCEAD" w14:textId="77777777" w:rsidR="009F44EB" w:rsidRPr="00F11137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Все курсы были пройдены на базе НОЧУ ДПО Центр повышения квалификации «Потенциал».</w:t>
      </w:r>
    </w:p>
    <w:p w14:paraId="34863ECE" w14:textId="77777777" w:rsidR="009F44EB" w:rsidRPr="000E2524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Предусмотрено системное профессиональное развитие педагогов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. Педагоги активно посещают семинары и мастер-классы внутри МАДОУ и в других детских садах, а также принимают участие в организации и выступают на методических объединениях на уровне ГО Верхняя Пышма. В методическом кабинете </w:t>
      </w: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имеется доступ к необходимым образовательным и профессиональным ресурсам, учебно-методическим материалам, рекомендациям и пр. для самосовершенствования педагогической работы.</w:t>
      </w:r>
    </w:p>
    <w:p w14:paraId="0E6933DB" w14:textId="77777777" w:rsidR="009F44EB" w:rsidRPr="000E2524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В МАДОУ п</w:t>
      </w: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редусмотрено системное совершенствование качества педагогической работы во всех образовательных областях и формах образовательной деятельности с учетом изменяющихся условий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: в течение года предусмотрено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 открытых занятий с последующим обсуждением. Также ежегодно педагоги осуществляют планирование своей деятельности, а также проводят </w:t>
      </w:r>
      <w:r w:rsidRPr="00F11137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анализ текущей педагогической работы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. </w:t>
      </w:r>
    </w:p>
    <w:p w14:paraId="4655F2C4" w14:textId="77777777" w:rsidR="009F44EB" w:rsidRPr="000E2524" w:rsidRDefault="009F44EB" w:rsidP="009F44EB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</w:pPr>
      <w:r w:rsidRPr="00CE1ED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Соотношение количества педагогов к количеству воспитанников ГРУППЫ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 2/27. </w:t>
      </w:r>
      <w:r w:rsidRPr="00CE1ED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Продолжительность рабочего времени воспитателей ГРУППЫ составляет 36 часов в неделю.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 xml:space="preserve"> </w:t>
      </w:r>
      <w:r w:rsidRPr="00CE1ED8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Для работы с воспитанниками группы привлекаются помощники педагога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t>, по 1 на группу.</w:t>
      </w:r>
    </w:p>
    <w:p w14:paraId="59404446" w14:textId="108EE356" w:rsidR="00372780" w:rsidRPr="00372780" w:rsidRDefault="00372780" w:rsidP="001519A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2780">
        <w:rPr>
          <w:rFonts w:ascii="Times New Roman" w:hAnsi="Times New Roman" w:cs="Times New Roman"/>
          <w:sz w:val="24"/>
          <w:szCs w:val="24"/>
        </w:rPr>
        <w:t>Педагогический коллектив включён в активную творческую работу, стабилен, объединен едиными целями и задачами, имеет благоприятный психологический климат.</w:t>
      </w:r>
    </w:p>
    <w:p w14:paraId="381FA1CD" w14:textId="04FCCE0B" w:rsidR="00372780" w:rsidRPr="00372780" w:rsidRDefault="00372780" w:rsidP="009F44E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2780">
        <w:rPr>
          <w:rFonts w:ascii="Times New Roman" w:hAnsi="Times New Roman" w:cs="Times New Roman"/>
          <w:sz w:val="24"/>
          <w:szCs w:val="24"/>
        </w:rPr>
        <w:t>В практике детского сада посещение молодыми педагогами ОД (непосредственной образовательной деятельности) и режимных моментов воспитателей с первой и высшей квалификационной категорией, проведение консультаций, взаимопроверок. В каждой группе сложился свой микроколлектив. Всё это обеспечивает необходимые условия для гармоничного развития детей дошкольного возраста с учётом возрастных особенностей.</w:t>
      </w:r>
    </w:p>
    <w:p w14:paraId="7691BFDD" w14:textId="77777777" w:rsidR="00372780" w:rsidRPr="00372780" w:rsidRDefault="00372780" w:rsidP="001519A8">
      <w:pPr>
        <w:widowControl w:val="0"/>
        <w:spacing w:after="0" w:line="240" w:lineRule="auto"/>
        <w:ind w:firstLine="3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72780">
        <w:rPr>
          <w:rFonts w:ascii="Times New Roman" w:hAnsi="Times New Roman" w:cs="Times New Roman"/>
          <w:iCs/>
          <w:sz w:val="24"/>
          <w:szCs w:val="24"/>
        </w:rPr>
        <w:t xml:space="preserve">Педагоги регулярно презентуют опыт работы на муниципальном уровне не менее 20% педагогов. Имеют публикации </w:t>
      </w:r>
      <w:r w:rsidRPr="00372780">
        <w:rPr>
          <w:rFonts w:ascii="Times New Roman" w:hAnsi="Times New Roman" w:cs="Times New Roman"/>
          <w:sz w:val="24"/>
          <w:szCs w:val="24"/>
        </w:rPr>
        <w:t>профессионального опыта – 50% педагогов.</w:t>
      </w:r>
    </w:p>
    <w:p w14:paraId="507A7234" w14:textId="77777777" w:rsidR="00372780" w:rsidRPr="00372780" w:rsidRDefault="00372780" w:rsidP="001519A8">
      <w:pPr>
        <w:widowControl w:val="0"/>
        <w:spacing w:after="0" w:line="240" w:lineRule="auto"/>
        <w:ind w:firstLine="3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72780">
        <w:rPr>
          <w:rFonts w:ascii="Times New Roman" w:eastAsia="Times New Roman" w:hAnsi="Times New Roman" w:cs="Times New Roman"/>
          <w:sz w:val="24"/>
          <w:szCs w:val="24"/>
          <w:lang w:bidi="ru-RU"/>
        </w:rPr>
        <w:t>Все это позволило переориентировать педагогический коллектив с учебно-дисциплинарной модели на личностно - ориентированную модель воспитания детей, основанную на уважении и доверии к ребенку.</w:t>
      </w:r>
    </w:p>
    <w:p w14:paraId="047C048B" w14:textId="77777777" w:rsidR="00372780" w:rsidRPr="00372780" w:rsidRDefault="00372780" w:rsidP="001519A8">
      <w:pPr>
        <w:widowControl w:val="0"/>
        <w:spacing w:after="0" w:line="240" w:lineRule="auto"/>
        <w:ind w:firstLine="3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ru-RU"/>
        </w:rPr>
      </w:pPr>
    </w:p>
    <w:p w14:paraId="24C6FF32" w14:textId="77777777" w:rsidR="00372780" w:rsidRPr="00372780" w:rsidRDefault="00372780" w:rsidP="001519A8">
      <w:pPr>
        <w:widowControl w:val="0"/>
        <w:spacing w:after="0" w:line="240" w:lineRule="auto"/>
        <w:ind w:firstLine="3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ru-RU"/>
        </w:rPr>
      </w:pPr>
      <w:r w:rsidRPr="00372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ru-RU"/>
        </w:rPr>
        <w:t>Выводы</w:t>
      </w:r>
    </w:p>
    <w:p w14:paraId="0138EB92" w14:textId="79AEDD78" w:rsidR="00372780" w:rsidRPr="00372780" w:rsidRDefault="00372780" w:rsidP="001519A8">
      <w:pPr>
        <w:widowControl w:val="0"/>
        <w:spacing w:after="0" w:line="240" w:lineRule="auto"/>
        <w:ind w:firstLine="3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ru-RU"/>
        </w:rPr>
      </w:pPr>
      <w:r w:rsidRPr="0037278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ДОУ укомплектовано педагогическими кадрами </w:t>
      </w:r>
      <w:r w:rsidR="009F44EB">
        <w:rPr>
          <w:rFonts w:ascii="Times New Roman" w:eastAsia="Times New Roman" w:hAnsi="Times New Roman" w:cs="Times New Roman"/>
          <w:sz w:val="24"/>
          <w:szCs w:val="24"/>
          <w:lang w:bidi="ru-RU"/>
        </w:rPr>
        <w:t>9</w:t>
      </w:r>
      <w:r w:rsidRPr="0037278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0%, все педагоги с высшим и средним профессиональным образованием, квалификационные категории имеют </w:t>
      </w:r>
      <w:r w:rsidR="009F44EB">
        <w:rPr>
          <w:rFonts w:ascii="Times New Roman" w:eastAsia="Times New Roman" w:hAnsi="Times New Roman" w:cs="Times New Roman"/>
          <w:sz w:val="24"/>
          <w:szCs w:val="24"/>
          <w:lang w:bidi="ru-RU"/>
        </w:rPr>
        <w:t>68</w:t>
      </w:r>
      <w:r w:rsidRPr="00372780">
        <w:rPr>
          <w:rFonts w:ascii="Times New Roman" w:eastAsia="Times New Roman" w:hAnsi="Times New Roman" w:cs="Times New Roman"/>
          <w:sz w:val="24"/>
          <w:szCs w:val="24"/>
          <w:lang w:bidi="ru-RU"/>
        </w:rPr>
        <w:t>% педагогов.</w:t>
      </w:r>
    </w:p>
    <w:p w14:paraId="7FB201AC" w14:textId="77777777" w:rsidR="00372780" w:rsidRPr="00372780" w:rsidRDefault="00372780" w:rsidP="001519A8">
      <w:pPr>
        <w:widowControl w:val="0"/>
        <w:spacing w:after="0" w:line="240" w:lineRule="auto"/>
        <w:ind w:firstLine="3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72780">
        <w:rPr>
          <w:rFonts w:ascii="Times New Roman" w:eastAsia="Times New Roman" w:hAnsi="Times New Roman" w:cs="Times New Roman"/>
          <w:sz w:val="24"/>
          <w:szCs w:val="24"/>
          <w:lang w:bidi="ru-RU"/>
        </w:rPr>
        <w:t>План аттестационных мероприятий на 2022-2023 учебный год выполнен; В 2022-2023 учебный год все педагоги повышали свой профессиональный уровень через посещения городских методических объединений, прохождение процедуры аттестации, самообразование, знакомились с опытом работы своих коллег из других дошкольных учреждений, проходили курсы повышения квалификации.</w:t>
      </w:r>
    </w:p>
    <w:p w14:paraId="6AF7282E" w14:textId="77777777" w:rsidR="00372780" w:rsidRPr="00372780" w:rsidRDefault="00372780" w:rsidP="001519A8">
      <w:pPr>
        <w:widowControl w:val="0"/>
        <w:spacing w:after="0" w:line="240" w:lineRule="auto"/>
        <w:ind w:firstLine="3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72780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В ДОУ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14:paraId="26CD6C77" w14:textId="77777777" w:rsidR="00372780" w:rsidRPr="00372780" w:rsidRDefault="00372780" w:rsidP="001519A8">
      <w:pPr>
        <w:widowControl w:val="0"/>
        <w:spacing w:after="0" w:line="240" w:lineRule="auto"/>
        <w:ind w:firstLine="3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72780">
        <w:rPr>
          <w:rFonts w:ascii="Times New Roman" w:eastAsia="Times New Roman" w:hAnsi="Times New Roman" w:cs="Times New Roman"/>
          <w:sz w:val="24"/>
          <w:szCs w:val="24"/>
          <w:lang w:bidi="ru-RU"/>
        </w:rPr>
        <w:t>Все это в комплексе дает хороший результат в организации педагогической деятельности, улучшении качества образования и воспитания дошкольников, положительно влияет на развитие ДОУ в целом.</w:t>
      </w:r>
    </w:p>
    <w:p w14:paraId="31C6DF88" w14:textId="77777777" w:rsidR="00372780" w:rsidRPr="00372780" w:rsidRDefault="00372780" w:rsidP="001519A8">
      <w:pPr>
        <w:widowControl w:val="0"/>
        <w:spacing w:after="0" w:line="240" w:lineRule="auto"/>
        <w:ind w:firstLine="3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72780">
        <w:rPr>
          <w:rFonts w:ascii="Times New Roman" w:eastAsia="Times New Roman" w:hAnsi="Times New Roman" w:cs="Times New Roman"/>
          <w:sz w:val="24"/>
          <w:szCs w:val="24"/>
          <w:lang w:bidi="ru-RU"/>
        </w:rPr>
        <w:t>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14:paraId="357A3721" w14:textId="77777777" w:rsidR="00372780" w:rsidRPr="00372780" w:rsidRDefault="00372780" w:rsidP="001519A8">
      <w:pPr>
        <w:widowControl w:val="0"/>
        <w:spacing w:after="0" w:line="240" w:lineRule="auto"/>
        <w:ind w:firstLine="3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72780">
        <w:rPr>
          <w:rFonts w:ascii="Times New Roman" w:eastAsia="Times New Roman" w:hAnsi="Times New Roman" w:cs="Times New Roman"/>
          <w:sz w:val="24"/>
          <w:szCs w:val="24"/>
          <w:lang w:bidi="ru-RU"/>
        </w:rPr>
        <w:t>В 2023-2024 учебном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 и повышения квалификации: в том числе ИКТ-технологий (участие педагогов в онлайн-конференциях, вебинарах и др.); повышение активность в профессиональных сообществах,</w:t>
      </w:r>
      <w:r w:rsidRPr="00372780">
        <w:rPr>
          <w:rFonts w:ascii="Times New Roman" w:hAnsi="Times New Roman" w:cs="Times New Roman"/>
          <w:sz w:val="24"/>
          <w:szCs w:val="24"/>
        </w:rPr>
        <w:t xml:space="preserve"> </w:t>
      </w:r>
      <w:r w:rsidRPr="00372780">
        <w:rPr>
          <w:rFonts w:ascii="Times New Roman" w:eastAsia="Times New Roman" w:hAnsi="Times New Roman" w:cs="Times New Roman"/>
          <w:sz w:val="24"/>
          <w:szCs w:val="24"/>
          <w:lang w:bidi="ru-RU"/>
        </w:rPr>
        <w:t>распространение опыт работы на различных уровнях.</w:t>
      </w:r>
    </w:p>
    <w:p w14:paraId="043F8FFD" w14:textId="77777777" w:rsidR="005269A9" w:rsidRPr="00372780" w:rsidRDefault="005269A9" w:rsidP="001519A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5269A9" w:rsidRPr="00372780" w:rsidSect="00372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1D"/>
    <w:rsid w:val="001519A8"/>
    <w:rsid w:val="00372780"/>
    <w:rsid w:val="005269A9"/>
    <w:rsid w:val="00615EC4"/>
    <w:rsid w:val="0083741D"/>
    <w:rsid w:val="009F44EB"/>
    <w:rsid w:val="00F022EC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7BD7"/>
  <w15:chartTrackingRefBased/>
  <w15:docId w15:val="{6A2CC060-4C70-4D84-956E-8125B483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78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78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uiPriority w:val="59"/>
    <w:rsid w:val="00372780"/>
    <w:pPr>
      <w:spacing w:after="0" w:line="240" w:lineRule="auto"/>
    </w:pPr>
    <w:rPr>
      <w:rFonts w:eastAsia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72780"/>
    <w:pPr>
      <w:spacing w:after="0" w:line="240" w:lineRule="auto"/>
    </w:pPr>
    <w:rPr>
      <w:rFonts w:eastAsia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rsid w:val="00372780"/>
    <w:pPr>
      <w:spacing w:before="100"/>
      <w:jc w:val="both"/>
    </w:pPr>
    <w:rPr>
      <w:rFonts w:eastAsia="Calibri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72780"/>
    <w:rPr>
      <w:rFonts w:eastAsia="Calibri"/>
      <w:kern w:val="0"/>
      <w:sz w:val="28"/>
      <w:szCs w:val="20"/>
      <w:lang w:eastAsia="ru-RU"/>
      <w14:ligatures w14:val="none"/>
    </w:rPr>
  </w:style>
  <w:style w:type="paragraph" w:styleId="a6">
    <w:name w:val="Normal (Web)"/>
    <w:basedOn w:val="a"/>
    <w:uiPriority w:val="99"/>
    <w:rsid w:val="003727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an.ta08121986@mail.ru</dc:creator>
  <cp:keywords/>
  <dc:description/>
  <cp:lastModifiedBy>Anastasia_48@outlook.com</cp:lastModifiedBy>
  <cp:revision>4</cp:revision>
  <cp:lastPrinted>2024-02-02T11:26:00Z</cp:lastPrinted>
  <dcterms:created xsi:type="dcterms:W3CDTF">2023-05-15T08:13:00Z</dcterms:created>
  <dcterms:modified xsi:type="dcterms:W3CDTF">2024-02-02T11:27:00Z</dcterms:modified>
</cp:coreProperties>
</file>