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36" w:rsidRPr="002342A9" w:rsidRDefault="00804F36" w:rsidP="00804F36">
      <w:pPr>
        <w:jc w:val="center"/>
        <w:rPr>
          <w:sz w:val="28"/>
          <w:szCs w:val="28"/>
        </w:rPr>
      </w:pPr>
      <w:r w:rsidRPr="002342A9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>автономное</w:t>
      </w:r>
      <w:r w:rsidRPr="002342A9">
        <w:rPr>
          <w:sz w:val="28"/>
          <w:szCs w:val="28"/>
        </w:rPr>
        <w:t xml:space="preserve"> дошкольное образовательное учреждение</w:t>
      </w:r>
    </w:p>
    <w:p w:rsidR="00804F36" w:rsidRPr="002342A9" w:rsidRDefault="00804F36" w:rsidP="00804F36">
      <w:pPr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№48»</w:t>
      </w:r>
    </w:p>
    <w:p w:rsidR="00804F36" w:rsidRDefault="00804F36" w:rsidP="00804F3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sz w:val="28"/>
          <w:szCs w:val="28"/>
        </w:rPr>
        <w:t>г. Верхняя Пышма</w:t>
      </w:r>
      <w:r w:rsidRPr="003B750D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</w:p>
    <w:p w:rsidR="00804F36" w:rsidRPr="006C1962" w:rsidRDefault="006C1962" w:rsidP="006C1962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- логопед: Кригер Т.В</w:t>
      </w:r>
      <w:r w:rsidRPr="002342A9">
        <w:rPr>
          <w:sz w:val="28"/>
          <w:szCs w:val="28"/>
        </w:rPr>
        <w:t>.</w:t>
      </w:r>
      <w:bookmarkStart w:id="0" w:name="_GoBack"/>
      <w:bookmarkEnd w:id="0"/>
    </w:p>
    <w:p w:rsidR="003B750D" w:rsidRPr="003B750D" w:rsidRDefault="003B750D" w:rsidP="00804F3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3B750D">
        <w:rPr>
          <w:rFonts w:ascii="Times New Roman" w:eastAsia="Times New Roman" w:hAnsi="Times New Roman" w:cs="Times New Roman"/>
          <w:b/>
          <w:bCs/>
          <w:sz w:val="40"/>
          <w:szCs w:val="40"/>
        </w:rPr>
        <w:t>Консультация для родителей дошкольников</w:t>
      </w:r>
    </w:p>
    <w:p w:rsidR="003B750D" w:rsidRPr="003B750D" w:rsidRDefault="003B750D" w:rsidP="003B750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3B750D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"Весело играем – свою речь развиваем"</w:t>
      </w:r>
    </w:p>
    <w:p w:rsidR="003B750D" w:rsidRDefault="003B750D" w:rsidP="003B750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Известно, что дефекты произношения малыша обычно не беспокоят родителей. Их даже умиляют отдельные «</w:t>
      </w:r>
      <w:proofErr w:type="spellStart"/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лепетные</w:t>
      </w:r>
      <w:proofErr w:type="spellEnd"/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» слова, они сами повторяют смешные детские словечки.</w:t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Время идет, речь постепенно исправляется.</w:t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Но всегда ли? К сожалению, нет.</w:t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Для того чтобы предотвратить эти трудности, необходимо развивать речь ребенка в дошкольном возрасте.</w:t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Что больше всего любит делать ваш малыш?</w:t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Конечно же, играть. Существует множество игр, которые непосредственно влияют на развитие речи ребенка. Вот некоторые из них…</w:t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B75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Игры с пальчиками</w:t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Такие игры известны с давних времен.</w:t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 любой русской семье мама или няня сажала малыша на колени, брала его ручку в свою и, загибая пальчики, приговаривала:</w:t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B750D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Сорока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                                                           </w:t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Сорока-белобока дрова собирала,</w:t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Печку топила, кашу варила,</w:t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Деток кормила.</w:t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Этому дала, этому дала, этому дала...</w:t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 этому не дала:</w:t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Он дрова не колол,</w:t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Печку не топил,</w:t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B750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Кашу не варил...</w:t>
      </w:r>
    </w:p>
    <w:p w:rsidR="003B750D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i/>
          <w:color w:val="212529"/>
          <w:sz w:val="32"/>
          <w:szCs w:val="32"/>
        </w:rPr>
      </w:pPr>
      <w:r w:rsidRPr="003B750D">
        <w:rPr>
          <w:rStyle w:val="c5"/>
          <w:bCs/>
          <w:i/>
          <w:color w:val="111111"/>
          <w:sz w:val="32"/>
          <w:szCs w:val="32"/>
        </w:rPr>
        <w:lastRenderedPageBreak/>
        <w:t>Репка</w:t>
      </w:r>
    </w:p>
    <w:p w:rsidR="003B750D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color w:val="212529"/>
          <w:sz w:val="32"/>
          <w:szCs w:val="32"/>
        </w:rPr>
      </w:pPr>
      <w:r w:rsidRPr="003B750D">
        <w:rPr>
          <w:rStyle w:val="c0"/>
          <w:color w:val="111111"/>
          <w:sz w:val="32"/>
          <w:szCs w:val="32"/>
        </w:rPr>
        <w:t>Репку мы сажали </w:t>
      </w:r>
      <w:r w:rsidRPr="003B750D">
        <w:rPr>
          <w:rStyle w:val="c2"/>
          <w:i/>
          <w:iCs/>
          <w:color w:val="111111"/>
          <w:sz w:val="32"/>
          <w:szCs w:val="32"/>
        </w:rPr>
        <w:t>(</w:t>
      </w:r>
      <w:r w:rsidRPr="003B750D">
        <w:rPr>
          <w:rStyle w:val="c4"/>
          <w:bCs/>
          <w:i/>
          <w:iCs/>
          <w:color w:val="111111"/>
          <w:sz w:val="32"/>
          <w:szCs w:val="32"/>
        </w:rPr>
        <w:t>пальцами</w:t>
      </w:r>
      <w:r w:rsidRPr="003B750D">
        <w:rPr>
          <w:rStyle w:val="c2"/>
          <w:i/>
          <w:iCs/>
          <w:color w:val="111111"/>
          <w:sz w:val="32"/>
          <w:szCs w:val="32"/>
        </w:rPr>
        <w:t> как будто роем лунку на детской ладошке)</w:t>
      </w:r>
    </w:p>
    <w:p w:rsidR="003B750D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color w:val="212529"/>
          <w:sz w:val="32"/>
          <w:szCs w:val="32"/>
        </w:rPr>
      </w:pPr>
      <w:r w:rsidRPr="003B750D">
        <w:rPr>
          <w:rStyle w:val="c0"/>
          <w:color w:val="111111"/>
          <w:sz w:val="32"/>
          <w:szCs w:val="32"/>
        </w:rPr>
        <w:t>Репку поливали </w:t>
      </w:r>
      <w:r w:rsidRPr="003B750D">
        <w:rPr>
          <w:rStyle w:val="c2"/>
          <w:i/>
          <w:iCs/>
          <w:color w:val="111111"/>
          <w:sz w:val="32"/>
          <w:szCs w:val="32"/>
        </w:rPr>
        <w:t>(имитируем, как льется вода из лейки)</w:t>
      </w:r>
    </w:p>
    <w:p w:rsidR="003B750D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color w:val="212529"/>
          <w:sz w:val="32"/>
          <w:szCs w:val="32"/>
        </w:rPr>
      </w:pPr>
      <w:r w:rsidRPr="003B750D">
        <w:rPr>
          <w:rStyle w:val="c0"/>
          <w:color w:val="111111"/>
          <w:sz w:val="32"/>
          <w:szCs w:val="32"/>
        </w:rPr>
        <w:t>Вырастала репка </w:t>
      </w:r>
      <w:r w:rsidRPr="003B750D">
        <w:rPr>
          <w:rStyle w:val="c2"/>
          <w:i/>
          <w:iCs/>
          <w:color w:val="111111"/>
          <w:sz w:val="32"/>
          <w:szCs w:val="32"/>
        </w:rPr>
        <w:t>(выпрямляем постепенно </w:t>
      </w:r>
      <w:r w:rsidRPr="003B750D">
        <w:rPr>
          <w:rStyle w:val="c4"/>
          <w:bCs/>
          <w:i/>
          <w:iCs/>
          <w:color w:val="111111"/>
          <w:sz w:val="32"/>
          <w:szCs w:val="32"/>
        </w:rPr>
        <w:t>пальчики</w:t>
      </w:r>
      <w:r w:rsidRPr="003B750D">
        <w:rPr>
          <w:rStyle w:val="c2"/>
          <w:i/>
          <w:iCs/>
          <w:color w:val="111111"/>
          <w:sz w:val="32"/>
          <w:szCs w:val="32"/>
        </w:rPr>
        <w:t>)</w:t>
      </w:r>
    </w:p>
    <w:p w:rsidR="003B750D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color w:val="212529"/>
          <w:sz w:val="32"/>
          <w:szCs w:val="32"/>
        </w:rPr>
      </w:pPr>
      <w:r w:rsidRPr="003B750D">
        <w:rPr>
          <w:rStyle w:val="c0"/>
          <w:color w:val="111111"/>
          <w:sz w:val="32"/>
          <w:szCs w:val="32"/>
        </w:rPr>
        <w:t>Хороша и крепка!</w:t>
      </w:r>
    </w:p>
    <w:p w:rsidR="003B750D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color w:val="212529"/>
          <w:sz w:val="32"/>
          <w:szCs w:val="32"/>
        </w:rPr>
      </w:pPr>
      <w:r w:rsidRPr="003B750D">
        <w:rPr>
          <w:rStyle w:val="c0"/>
          <w:color w:val="111111"/>
          <w:sz w:val="32"/>
          <w:szCs w:val="32"/>
        </w:rPr>
        <w:t>(ладонь оставить открытой, </w:t>
      </w:r>
      <w:r w:rsidRPr="003B750D">
        <w:rPr>
          <w:rStyle w:val="c6"/>
          <w:bCs/>
          <w:color w:val="111111"/>
          <w:sz w:val="32"/>
          <w:szCs w:val="32"/>
        </w:rPr>
        <w:t>пальцы</w:t>
      </w:r>
      <w:r w:rsidRPr="003B750D">
        <w:rPr>
          <w:rStyle w:val="c0"/>
          <w:color w:val="111111"/>
          <w:sz w:val="32"/>
          <w:szCs w:val="32"/>
        </w:rPr>
        <w:t> согнуть как крючочки. Крючочками своих </w:t>
      </w:r>
      <w:r w:rsidRPr="003B750D">
        <w:rPr>
          <w:rStyle w:val="c6"/>
          <w:bCs/>
          <w:color w:val="111111"/>
          <w:sz w:val="32"/>
          <w:szCs w:val="32"/>
        </w:rPr>
        <w:t>пальцев</w:t>
      </w:r>
      <w:r w:rsidRPr="003B750D">
        <w:rPr>
          <w:rStyle w:val="c0"/>
          <w:color w:val="111111"/>
          <w:sz w:val="32"/>
          <w:szCs w:val="32"/>
        </w:rPr>
        <w:t> беритесь за крючочки малыша и тяните – каждый в свою сторону)</w:t>
      </w:r>
    </w:p>
    <w:p w:rsidR="003B750D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color w:val="212529"/>
          <w:sz w:val="32"/>
          <w:szCs w:val="32"/>
        </w:rPr>
      </w:pPr>
      <w:r w:rsidRPr="003B750D">
        <w:rPr>
          <w:rStyle w:val="c0"/>
          <w:color w:val="111111"/>
          <w:sz w:val="32"/>
          <w:szCs w:val="32"/>
        </w:rPr>
        <w:t>Вытянуть не можем,</w:t>
      </w:r>
    </w:p>
    <w:p w:rsidR="003B750D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color w:val="212529"/>
          <w:sz w:val="32"/>
          <w:szCs w:val="32"/>
        </w:rPr>
      </w:pPr>
      <w:r w:rsidRPr="003B750D">
        <w:rPr>
          <w:rStyle w:val="c0"/>
          <w:color w:val="111111"/>
          <w:sz w:val="32"/>
          <w:szCs w:val="32"/>
        </w:rPr>
        <w:t>Кто же нам поможет?</w:t>
      </w:r>
    </w:p>
    <w:p w:rsidR="003B750D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color w:val="212529"/>
          <w:sz w:val="32"/>
          <w:szCs w:val="32"/>
        </w:rPr>
      </w:pPr>
      <w:r w:rsidRPr="003B750D">
        <w:rPr>
          <w:rStyle w:val="c0"/>
          <w:color w:val="111111"/>
          <w:sz w:val="32"/>
          <w:szCs w:val="32"/>
        </w:rPr>
        <w:t>Тянем-потянем, тянем-потянем! Ух! </w:t>
      </w:r>
      <w:r w:rsidRPr="003B750D">
        <w:rPr>
          <w:rStyle w:val="c2"/>
          <w:i/>
          <w:iCs/>
          <w:color w:val="111111"/>
          <w:sz w:val="32"/>
          <w:szCs w:val="32"/>
        </w:rPr>
        <w:t>(расцепили руки, потрясли кистями)</w:t>
      </w:r>
    </w:p>
    <w:p w:rsidR="003B750D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i/>
          <w:color w:val="212529"/>
          <w:sz w:val="32"/>
          <w:szCs w:val="32"/>
        </w:rPr>
      </w:pPr>
      <w:r w:rsidRPr="003B750D">
        <w:rPr>
          <w:rStyle w:val="c5"/>
          <w:bCs/>
          <w:i/>
          <w:color w:val="111111"/>
          <w:sz w:val="32"/>
          <w:szCs w:val="32"/>
        </w:rPr>
        <w:t>Дождик</w:t>
      </w:r>
    </w:p>
    <w:p w:rsidR="003B750D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color w:val="212529"/>
          <w:sz w:val="32"/>
          <w:szCs w:val="32"/>
        </w:rPr>
      </w:pPr>
      <w:r w:rsidRPr="003B750D">
        <w:rPr>
          <w:rStyle w:val="c0"/>
          <w:color w:val="111111"/>
          <w:sz w:val="32"/>
          <w:szCs w:val="32"/>
        </w:rPr>
        <w:t>Дождик, дождик, лей-лей-лей! </w:t>
      </w:r>
      <w:r w:rsidRPr="003B750D">
        <w:rPr>
          <w:rStyle w:val="c2"/>
          <w:i/>
          <w:iCs/>
          <w:color w:val="111111"/>
          <w:sz w:val="32"/>
          <w:szCs w:val="32"/>
        </w:rPr>
        <w:t>(барабанить кончиками </w:t>
      </w:r>
      <w:r w:rsidRPr="003B750D">
        <w:rPr>
          <w:rStyle w:val="c4"/>
          <w:bCs/>
          <w:i/>
          <w:iCs/>
          <w:color w:val="111111"/>
          <w:sz w:val="32"/>
          <w:szCs w:val="32"/>
        </w:rPr>
        <w:t>пальцев по столу</w:t>
      </w:r>
      <w:r w:rsidRPr="003B750D">
        <w:rPr>
          <w:rStyle w:val="c2"/>
          <w:i/>
          <w:iCs/>
          <w:color w:val="111111"/>
          <w:sz w:val="32"/>
          <w:szCs w:val="32"/>
        </w:rPr>
        <w:t>)</w:t>
      </w:r>
    </w:p>
    <w:p w:rsidR="003B750D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color w:val="212529"/>
          <w:sz w:val="32"/>
          <w:szCs w:val="32"/>
        </w:rPr>
      </w:pPr>
      <w:r w:rsidRPr="003B750D">
        <w:rPr>
          <w:rStyle w:val="c0"/>
          <w:color w:val="111111"/>
          <w:sz w:val="32"/>
          <w:szCs w:val="32"/>
        </w:rPr>
        <w:t>На меня и на людей! </w:t>
      </w:r>
      <w:r w:rsidRPr="003B750D">
        <w:rPr>
          <w:rStyle w:val="c2"/>
          <w:i/>
          <w:iCs/>
          <w:color w:val="111111"/>
          <w:sz w:val="32"/>
          <w:szCs w:val="32"/>
        </w:rPr>
        <w:t>(барабанить все сильнее и сильнее)</w:t>
      </w:r>
    </w:p>
    <w:p w:rsidR="003B750D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color w:val="212529"/>
          <w:sz w:val="32"/>
          <w:szCs w:val="32"/>
        </w:rPr>
      </w:pPr>
      <w:r w:rsidRPr="003B750D">
        <w:rPr>
          <w:rStyle w:val="c0"/>
          <w:color w:val="111111"/>
          <w:sz w:val="32"/>
          <w:szCs w:val="32"/>
        </w:rPr>
        <w:t>Дождик-дождик припусти, </w:t>
      </w:r>
      <w:r w:rsidRPr="003B750D">
        <w:rPr>
          <w:rStyle w:val="c2"/>
          <w:i/>
          <w:iCs/>
          <w:color w:val="111111"/>
          <w:sz w:val="32"/>
          <w:szCs w:val="32"/>
        </w:rPr>
        <w:t>(большой, безымянный и мизинец каждой руки поджаты к ладони)</w:t>
      </w:r>
    </w:p>
    <w:p w:rsidR="003B750D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color w:val="212529"/>
          <w:sz w:val="32"/>
          <w:szCs w:val="32"/>
        </w:rPr>
      </w:pPr>
      <w:r w:rsidRPr="003B750D">
        <w:rPr>
          <w:rStyle w:val="c0"/>
          <w:color w:val="111111"/>
          <w:sz w:val="32"/>
          <w:szCs w:val="32"/>
        </w:rPr>
        <w:t>Мы попрячемся в кусты (указательный и средний бегут к краю стола,</w:t>
      </w:r>
    </w:p>
    <w:p w:rsidR="003B750D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color w:val="212529"/>
          <w:sz w:val="32"/>
          <w:szCs w:val="32"/>
        </w:rPr>
      </w:pPr>
      <w:r w:rsidRPr="003B750D">
        <w:rPr>
          <w:rStyle w:val="c0"/>
          <w:color w:val="111111"/>
          <w:sz w:val="32"/>
          <w:szCs w:val="32"/>
        </w:rPr>
        <w:t>руки прячутся под стол)</w:t>
      </w:r>
    </w:p>
    <w:p w:rsidR="003B750D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color w:val="212529"/>
          <w:sz w:val="32"/>
          <w:szCs w:val="32"/>
        </w:rPr>
      </w:pPr>
      <w:r w:rsidRPr="003B750D">
        <w:rPr>
          <w:rStyle w:val="c0"/>
          <w:color w:val="111111"/>
          <w:sz w:val="32"/>
          <w:szCs w:val="32"/>
        </w:rPr>
        <w:t>Дождик, дождик, хватит лить </w:t>
      </w:r>
      <w:r w:rsidRPr="003B750D">
        <w:rPr>
          <w:rStyle w:val="c2"/>
          <w:i/>
          <w:iCs/>
          <w:color w:val="111111"/>
          <w:sz w:val="32"/>
          <w:szCs w:val="32"/>
        </w:rPr>
        <w:t>(снова барабанить </w:t>
      </w:r>
      <w:r w:rsidRPr="003B750D">
        <w:rPr>
          <w:rStyle w:val="c4"/>
          <w:bCs/>
          <w:i/>
          <w:iCs/>
          <w:color w:val="111111"/>
          <w:sz w:val="32"/>
          <w:szCs w:val="32"/>
        </w:rPr>
        <w:t>пальцами</w:t>
      </w:r>
      <w:r w:rsidRPr="003B750D">
        <w:rPr>
          <w:rStyle w:val="c2"/>
          <w:i/>
          <w:iCs/>
          <w:color w:val="111111"/>
          <w:sz w:val="32"/>
          <w:szCs w:val="32"/>
        </w:rPr>
        <w:t>, все тише и тише)</w:t>
      </w:r>
    </w:p>
    <w:p w:rsidR="003B750D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color w:val="212529"/>
          <w:sz w:val="32"/>
          <w:szCs w:val="32"/>
        </w:rPr>
      </w:pPr>
      <w:r w:rsidRPr="003B750D">
        <w:rPr>
          <w:rStyle w:val="c0"/>
          <w:color w:val="111111"/>
          <w:sz w:val="32"/>
          <w:szCs w:val="32"/>
        </w:rPr>
        <w:t>Малых детушек мочить! </w:t>
      </w:r>
      <w:r w:rsidRPr="003B750D">
        <w:rPr>
          <w:rStyle w:val="c2"/>
          <w:i/>
          <w:iCs/>
          <w:color w:val="111111"/>
          <w:sz w:val="32"/>
          <w:szCs w:val="32"/>
        </w:rPr>
        <w:t>(постепенно перестать)</w:t>
      </w:r>
    </w:p>
    <w:p w:rsidR="00041BC5" w:rsidRPr="003B750D" w:rsidRDefault="003B750D" w:rsidP="003B750D">
      <w:pPr>
        <w:pStyle w:val="c1"/>
        <w:shd w:val="clear" w:color="auto" w:fill="F4F4F4"/>
        <w:spacing w:before="0" w:beforeAutospacing="0" w:after="0" w:afterAutospacing="0" w:line="276" w:lineRule="auto"/>
        <w:rPr>
          <w:rFonts w:ascii="Calibri" w:hAnsi="Calibri"/>
          <w:color w:val="212529"/>
          <w:sz w:val="32"/>
          <w:szCs w:val="32"/>
        </w:rPr>
      </w:pPr>
      <w:r w:rsidRPr="003B750D">
        <w:rPr>
          <w:rFonts w:ascii="Calibri" w:hAnsi="Calibri"/>
          <w:color w:val="212529"/>
          <w:sz w:val="32"/>
          <w:szCs w:val="32"/>
        </w:rPr>
        <w:t> </w:t>
      </w:r>
      <w:r w:rsidRPr="003B750D">
        <w:rPr>
          <w:color w:val="000000"/>
          <w:sz w:val="32"/>
          <w:szCs w:val="32"/>
        </w:rPr>
        <w:br/>
      </w:r>
      <w:r w:rsidRPr="003B750D">
        <w:rPr>
          <w:color w:val="000000"/>
          <w:sz w:val="32"/>
          <w:szCs w:val="32"/>
          <w:shd w:val="clear" w:color="auto" w:fill="FFFFFF"/>
        </w:rPr>
        <w:t>Народ сочинил множество подобных коротких приговорок, многие из которых и сейчас используются в работе с младшими дошкольниками. Существует немало сборников текстов для пальчиковых игр.</w:t>
      </w:r>
      <w:r w:rsidRPr="003B750D">
        <w:rPr>
          <w:color w:val="000000"/>
          <w:sz w:val="32"/>
          <w:szCs w:val="32"/>
        </w:rPr>
        <w:br/>
      </w:r>
      <w:r w:rsidRPr="003B750D">
        <w:rPr>
          <w:color w:val="000000"/>
          <w:sz w:val="32"/>
          <w:szCs w:val="32"/>
        </w:rPr>
        <w:br/>
      </w:r>
      <w:r w:rsidRPr="003B750D">
        <w:rPr>
          <w:b/>
          <w:bCs/>
          <w:color w:val="000000"/>
          <w:sz w:val="32"/>
          <w:szCs w:val="32"/>
        </w:rPr>
        <w:t>Лепка</w:t>
      </w:r>
      <w:r w:rsidRPr="003B750D">
        <w:rPr>
          <w:color w:val="000000"/>
          <w:sz w:val="32"/>
          <w:szCs w:val="32"/>
        </w:rPr>
        <w:br/>
      </w:r>
      <w:r w:rsidRPr="003B750D">
        <w:rPr>
          <w:color w:val="000000"/>
          <w:sz w:val="32"/>
          <w:szCs w:val="32"/>
          <w:shd w:val="clear" w:color="auto" w:fill="FFFFFF"/>
        </w:rPr>
        <w:t xml:space="preserve">Почти любая ручная работа в итоге приводит к тренировке мускулатуры и координации движений рук, а значит, косвенно </w:t>
      </w:r>
      <w:r w:rsidRPr="003B750D">
        <w:rPr>
          <w:color w:val="000000"/>
          <w:sz w:val="32"/>
          <w:szCs w:val="32"/>
          <w:shd w:val="clear" w:color="auto" w:fill="FFFFFF"/>
        </w:rPr>
        <w:lastRenderedPageBreak/>
        <w:t>готовит ребенка к письму.</w:t>
      </w:r>
      <w:r w:rsidRPr="003B750D">
        <w:rPr>
          <w:color w:val="000000"/>
          <w:sz w:val="32"/>
          <w:szCs w:val="32"/>
        </w:rPr>
        <w:br/>
      </w:r>
      <w:r w:rsidRPr="003B750D">
        <w:rPr>
          <w:color w:val="000000"/>
          <w:sz w:val="32"/>
          <w:szCs w:val="32"/>
          <w:shd w:val="clear" w:color="auto" w:fill="FFFFFF"/>
        </w:rPr>
        <w:t>Мы много раз убеждались: как бы взрослые ни старались объяснить или даже показать малышу, как правильно вылепить из глины или пластилина какую-нибудь фигурку, без их помощи он почти никогда не справляется с заданием. Лучшее, что он создает, это шарик или колбаска.</w:t>
      </w:r>
      <w:r w:rsidRPr="003B750D">
        <w:rPr>
          <w:color w:val="000000"/>
          <w:sz w:val="32"/>
          <w:szCs w:val="32"/>
        </w:rPr>
        <w:br/>
      </w:r>
      <w:r w:rsidRPr="003B750D">
        <w:rPr>
          <w:color w:val="000000"/>
          <w:sz w:val="32"/>
          <w:szCs w:val="32"/>
          <w:shd w:val="clear" w:color="auto" w:fill="FFFFFF"/>
        </w:rPr>
        <w:t>Но и данная работа совсем не бесполезна. На глиняный шарик можно надавить пальчиком, который потом будет участвовать в письме, а колбаску сделать тоненькой, раскатывая сразу двумя важными для письма пальцами.</w:t>
      </w:r>
      <w:r w:rsidRPr="003B750D">
        <w:rPr>
          <w:color w:val="000000"/>
          <w:sz w:val="32"/>
          <w:szCs w:val="32"/>
        </w:rPr>
        <w:br/>
      </w:r>
      <w:r w:rsidRPr="003B750D">
        <w:rPr>
          <w:color w:val="000000"/>
          <w:sz w:val="32"/>
          <w:szCs w:val="32"/>
          <w:shd w:val="clear" w:color="auto" w:fill="FFFFFF"/>
        </w:rPr>
        <w:t>Так что лепка — дело весьма полезное. А чтобы она имела еще и «хозяйственный» эффект, можно предложить детям лепить посуду.</w:t>
      </w:r>
      <w:r w:rsidRPr="003B750D">
        <w:rPr>
          <w:color w:val="000000"/>
          <w:sz w:val="32"/>
          <w:szCs w:val="32"/>
        </w:rPr>
        <w:br/>
      </w:r>
      <w:r w:rsidRPr="003B750D">
        <w:rPr>
          <w:color w:val="000000"/>
          <w:sz w:val="32"/>
          <w:szCs w:val="32"/>
          <w:shd w:val="clear" w:color="auto" w:fill="FFFFFF"/>
        </w:rPr>
        <w:t>Кто знает, может быть, рука древнего человека развивалась именно благодаря необходимости лепить глиняные сосуды — амфоры, чаши, вазы, плошки, кувшины. (Заметьте, сколько новых слов появляется в лексиконе малыша!)</w:t>
      </w:r>
      <w:r w:rsidRPr="003B750D">
        <w:rPr>
          <w:color w:val="000000"/>
          <w:sz w:val="32"/>
          <w:szCs w:val="32"/>
        </w:rPr>
        <w:br/>
      </w:r>
      <w:r w:rsidRPr="003B750D">
        <w:rPr>
          <w:color w:val="000000"/>
          <w:sz w:val="32"/>
          <w:szCs w:val="32"/>
          <w:shd w:val="clear" w:color="auto" w:fill="FFFFFF"/>
        </w:rPr>
        <w:t>Глиняный шарик надо разминать пальцами, продавливать в нем ямку, делать тонкими «стенки», чтобы получилась настоящая чашка или кастрюлька.</w:t>
      </w:r>
      <w:r w:rsidRPr="003B750D">
        <w:rPr>
          <w:color w:val="000000"/>
          <w:sz w:val="32"/>
          <w:szCs w:val="32"/>
        </w:rPr>
        <w:br/>
      </w:r>
      <w:r w:rsidRPr="003B750D">
        <w:rPr>
          <w:color w:val="000000"/>
          <w:sz w:val="32"/>
          <w:szCs w:val="32"/>
          <w:shd w:val="clear" w:color="auto" w:fill="FFFFFF"/>
        </w:rPr>
        <w:t>Вся эта замечательная работа косвенным образом служит самому главному, к чему без карандаша и бумаги готовится рука ребенка, — умению писать.</w:t>
      </w:r>
      <w:r w:rsidRPr="003B750D">
        <w:rPr>
          <w:color w:val="000000"/>
          <w:sz w:val="32"/>
          <w:szCs w:val="32"/>
        </w:rPr>
        <w:br/>
      </w:r>
      <w:r w:rsidRPr="003B750D">
        <w:rPr>
          <w:color w:val="000000"/>
          <w:sz w:val="32"/>
          <w:szCs w:val="32"/>
        </w:rPr>
        <w:br/>
      </w:r>
      <w:r w:rsidRPr="003B750D">
        <w:rPr>
          <w:b/>
          <w:bCs/>
          <w:color w:val="000000"/>
          <w:sz w:val="32"/>
          <w:szCs w:val="32"/>
        </w:rPr>
        <w:t>Штриховки</w:t>
      </w:r>
      <w:r w:rsidRPr="003B750D">
        <w:rPr>
          <w:color w:val="000000"/>
          <w:sz w:val="32"/>
          <w:szCs w:val="32"/>
        </w:rPr>
        <w:br/>
      </w:r>
      <w:r w:rsidRPr="003B750D">
        <w:rPr>
          <w:color w:val="000000"/>
          <w:sz w:val="32"/>
          <w:szCs w:val="32"/>
          <w:shd w:val="clear" w:color="auto" w:fill="FFFFFF"/>
        </w:rPr>
        <w:t xml:space="preserve">Также для развития мелкой моторики можно использовать различные штриховки как предметных, так и сюжетных картинок. Очень действенным будет метод обведения картинок по контуру, </w:t>
      </w:r>
      <w:proofErr w:type="spellStart"/>
      <w:r w:rsidRPr="003B750D">
        <w:rPr>
          <w:color w:val="000000"/>
          <w:sz w:val="32"/>
          <w:szCs w:val="32"/>
          <w:shd w:val="clear" w:color="auto" w:fill="FFFFFF"/>
        </w:rPr>
        <w:t>дорисовывание</w:t>
      </w:r>
      <w:proofErr w:type="spellEnd"/>
      <w:r w:rsidRPr="003B750D">
        <w:rPr>
          <w:color w:val="000000"/>
          <w:sz w:val="32"/>
          <w:szCs w:val="32"/>
          <w:shd w:val="clear" w:color="auto" w:fill="FFFFFF"/>
        </w:rPr>
        <w:t xml:space="preserve"> предметов.</w:t>
      </w:r>
      <w:r w:rsidRPr="003B750D">
        <w:rPr>
          <w:color w:val="000000"/>
          <w:sz w:val="32"/>
          <w:szCs w:val="32"/>
        </w:rPr>
        <w:br/>
      </w:r>
      <w:r w:rsidRPr="003B750D">
        <w:rPr>
          <w:color w:val="000000"/>
          <w:sz w:val="32"/>
          <w:szCs w:val="32"/>
        </w:rPr>
        <w:br/>
      </w:r>
      <w:r w:rsidRPr="003B750D">
        <w:rPr>
          <w:b/>
          <w:bCs/>
          <w:color w:val="000000"/>
          <w:sz w:val="32"/>
          <w:szCs w:val="32"/>
        </w:rPr>
        <w:t>Рисунки на песке</w:t>
      </w:r>
      <w:r w:rsidRPr="003B750D">
        <w:rPr>
          <w:color w:val="000000"/>
          <w:sz w:val="32"/>
          <w:szCs w:val="32"/>
        </w:rPr>
        <w:br/>
      </w:r>
      <w:r w:rsidRPr="003B750D">
        <w:rPr>
          <w:color w:val="000000"/>
          <w:sz w:val="32"/>
          <w:szCs w:val="32"/>
          <w:shd w:val="clear" w:color="auto" w:fill="FFFFFF"/>
        </w:rPr>
        <w:t>Рисунки на песке являются наиболее интересным занятием для детей. Они могут рисовать на песке любые сюжеты, чертить геометрические фигуры, писать буквы и цифры.</w:t>
      </w:r>
      <w:r w:rsidRPr="003B750D">
        <w:rPr>
          <w:color w:val="000000"/>
          <w:sz w:val="32"/>
          <w:szCs w:val="32"/>
        </w:rPr>
        <w:br/>
      </w:r>
      <w:r w:rsidRPr="003B750D">
        <w:rPr>
          <w:color w:val="000000"/>
          <w:sz w:val="32"/>
          <w:szCs w:val="32"/>
        </w:rPr>
        <w:br/>
      </w:r>
      <w:r w:rsidRPr="003B750D">
        <w:rPr>
          <w:color w:val="000000"/>
          <w:sz w:val="32"/>
          <w:szCs w:val="32"/>
          <w:shd w:val="clear" w:color="auto" w:fill="FFFFFF"/>
        </w:rPr>
        <w:lastRenderedPageBreak/>
        <w:t>Итак, дорогие мамы и папы, дедушки и бабушки, играйте с вашим ребенком в такие игры и развивайте его речь!</w:t>
      </w:r>
    </w:p>
    <w:sectPr w:rsidR="00041BC5" w:rsidRPr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750D"/>
    <w:rsid w:val="00041BC5"/>
    <w:rsid w:val="003B750D"/>
    <w:rsid w:val="006C1962"/>
    <w:rsid w:val="0080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BAE8"/>
  <w15:docId w15:val="{4B6AE8C8-3E78-4F6B-88F2-3B5CAFA4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750D"/>
    <w:rPr>
      <w:b/>
      <w:bCs/>
    </w:rPr>
  </w:style>
  <w:style w:type="paragraph" w:customStyle="1" w:styleId="c1">
    <w:name w:val="c1"/>
    <w:basedOn w:val="a"/>
    <w:rsid w:val="003B7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B750D"/>
  </w:style>
  <w:style w:type="character" w:customStyle="1" w:styleId="c0">
    <w:name w:val="c0"/>
    <w:basedOn w:val="a0"/>
    <w:rsid w:val="003B750D"/>
  </w:style>
  <w:style w:type="character" w:customStyle="1" w:styleId="c2">
    <w:name w:val="c2"/>
    <w:basedOn w:val="a0"/>
    <w:rsid w:val="003B750D"/>
  </w:style>
  <w:style w:type="character" w:customStyle="1" w:styleId="c4">
    <w:name w:val="c4"/>
    <w:basedOn w:val="a0"/>
    <w:rsid w:val="003B750D"/>
  </w:style>
  <w:style w:type="character" w:customStyle="1" w:styleId="c6">
    <w:name w:val="c6"/>
    <w:basedOn w:val="a0"/>
    <w:rsid w:val="003B7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77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591</Words>
  <Characters>3369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</dc:creator>
  <cp:keywords/>
  <dc:description/>
  <cp:lastModifiedBy>Семья</cp:lastModifiedBy>
  <cp:revision>4</cp:revision>
  <dcterms:created xsi:type="dcterms:W3CDTF">2022-08-09T08:58:00Z</dcterms:created>
  <dcterms:modified xsi:type="dcterms:W3CDTF">2024-10-07T17:42:00Z</dcterms:modified>
</cp:coreProperties>
</file>