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F36" w:rsidRPr="002342A9" w:rsidRDefault="00804F36" w:rsidP="00804F36">
      <w:pPr>
        <w:jc w:val="center"/>
        <w:rPr>
          <w:sz w:val="28"/>
          <w:szCs w:val="28"/>
        </w:rPr>
      </w:pPr>
      <w:r w:rsidRPr="002342A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автономное</w:t>
      </w:r>
      <w:r w:rsidRPr="002342A9">
        <w:rPr>
          <w:sz w:val="28"/>
          <w:szCs w:val="28"/>
        </w:rPr>
        <w:t xml:space="preserve"> дошкольное образовательное учреждение</w:t>
      </w:r>
    </w:p>
    <w:p w:rsidR="00804F36" w:rsidRPr="002342A9" w:rsidRDefault="00804F36" w:rsidP="00804F36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№48»</w:t>
      </w:r>
    </w:p>
    <w:p w:rsidR="00804F36" w:rsidRDefault="00804F36" w:rsidP="00804F3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sz w:val="28"/>
          <w:szCs w:val="28"/>
        </w:rPr>
        <w:t>г. Верхняя Пышма</w:t>
      </w:r>
      <w:r w:rsidRPr="003B750D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p w:rsidR="00804F36" w:rsidRPr="006C1962" w:rsidRDefault="006C1962" w:rsidP="006C1962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- логопед: Кригер Т.В</w:t>
      </w:r>
      <w:r w:rsidRPr="002342A9">
        <w:rPr>
          <w:sz w:val="28"/>
          <w:szCs w:val="28"/>
        </w:rPr>
        <w:t>.</w:t>
      </w:r>
      <w:bookmarkStart w:id="0" w:name="_GoBack"/>
      <w:bookmarkEnd w:id="0"/>
    </w:p>
    <w:p w:rsidR="003B750D" w:rsidRPr="003B750D" w:rsidRDefault="003B750D" w:rsidP="00804F3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3B750D">
        <w:rPr>
          <w:rFonts w:ascii="Times New Roman" w:eastAsia="Times New Roman" w:hAnsi="Times New Roman" w:cs="Times New Roman"/>
          <w:b/>
          <w:bCs/>
          <w:sz w:val="40"/>
          <w:szCs w:val="40"/>
        </w:rPr>
        <w:t>Консультация для родителей дошкольников</w:t>
      </w:r>
    </w:p>
    <w:p w:rsidR="003B750D" w:rsidRPr="003B750D" w:rsidRDefault="003B750D" w:rsidP="003B750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3B750D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"Весело играем – свою речь развиваем"</w:t>
      </w:r>
    </w:p>
    <w:p w:rsidR="003B750D" w:rsidRDefault="003B750D" w:rsidP="003B750D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лепетные</w:t>
      </w:r>
      <w:proofErr w:type="spellEnd"/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» слова, они сами повторяют смешные детские словечки.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Время идет, речь постепенно исправляется.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Но всегда ли? К сожалению, нет.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Для того чтобы предотвратить эти трудности, необходимо развивать речь ребенка в дошкольном возрасте.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Что больше всего любит делать ваш малыш?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Конечно же, играть. Существует множество игр, которые непосредственно влияют на развитие речи ребенка. Вот некоторые из них…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Игры с пальчиками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Такие игры известны с давних времен.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любой русской семье мама или няня сажала малыша на колени, брала его ручку в свою и, загибая пальчики, приговаривала: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Сорока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Сорока-белобока дрова собирала,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Печку топила, кашу варила,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Деток кормила.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Этому дала, этому дала, этому дала...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этому не дала: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Он дрова не колол,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Печку не топил,</w:t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3B750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Кашу не варил...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i/>
          <w:color w:val="212529"/>
          <w:sz w:val="32"/>
          <w:szCs w:val="32"/>
        </w:rPr>
      </w:pPr>
      <w:r w:rsidRPr="003B750D">
        <w:rPr>
          <w:rStyle w:val="c5"/>
          <w:bCs/>
          <w:i/>
          <w:color w:val="111111"/>
          <w:sz w:val="32"/>
          <w:szCs w:val="32"/>
        </w:rPr>
        <w:lastRenderedPageBreak/>
        <w:t>Репка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Репку мы сажали </w:t>
      </w:r>
      <w:r w:rsidRPr="003B750D">
        <w:rPr>
          <w:rStyle w:val="c2"/>
          <w:i/>
          <w:iCs/>
          <w:color w:val="111111"/>
          <w:sz w:val="32"/>
          <w:szCs w:val="32"/>
        </w:rPr>
        <w:t>(</w:t>
      </w:r>
      <w:r w:rsidRPr="003B750D">
        <w:rPr>
          <w:rStyle w:val="c4"/>
          <w:bCs/>
          <w:i/>
          <w:iCs/>
          <w:color w:val="111111"/>
          <w:sz w:val="32"/>
          <w:szCs w:val="32"/>
        </w:rPr>
        <w:t>пальцами</w:t>
      </w:r>
      <w:r w:rsidRPr="003B750D">
        <w:rPr>
          <w:rStyle w:val="c2"/>
          <w:i/>
          <w:iCs/>
          <w:color w:val="111111"/>
          <w:sz w:val="32"/>
          <w:szCs w:val="32"/>
        </w:rPr>
        <w:t> как будто роем лунку на детской ладошке)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Репку поливали </w:t>
      </w:r>
      <w:r w:rsidRPr="003B750D">
        <w:rPr>
          <w:rStyle w:val="c2"/>
          <w:i/>
          <w:iCs/>
          <w:color w:val="111111"/>
          <w:sz w:val="32"/>
          <w:szCs w:val="32"/>
        </w:rPr>
        <w:t>(имитируем, как льется вода из лейки)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Вырастала репка </w:t>
      </w:r>
      <w:r w:rsidRPr="003B750D">
        <w:rPr>
          <w:rStyle w:val="c2"/>
          <w:i/>
          <w:iCs/>
          <w:color w:val="111111"/>
          <w:sz w:val="32"/>
          <w:szCs w:val="32"/>
        </w:rPr>
        <w:t>(выпрямляем постепенно </w:t>
      </w:r>
      <w:r w:rsidRPr="003B750D">
        <w:rPr>
          <w:rStyle w:val="c4"/>
          <w:bCs/>
          <w:i/>
          <w:iCs/>
          <w:color w:val="111111"/>
          <w:sz w:val="32"/>
          <w:szCs w:val="32"/>
        </w:rPr>
        <w:t>пальчики</w:t>
      </w:r>
      <w:r w:rsidRPr="003B750D">
        <w:rPr>
          <w:rStyle w:val="c2"/>
          <w:i/>
          <w:iCs/>
          <w:color w:val="111111"/>
          <w:sz w:val="32"/>
          <w:szCs w:val="32"/>
        </w:rPr>
        <w:t>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Хороша и крепка!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(ладонь оставить открытой, </w:t>
      </w:r>
      <w:r w:rsidRPr="003B750D">
        <w:rPr>
          <w:rStyle w:val="c6"/>
          <w:bCs/>
          <w:color w:val="111111"/>
          <w:sz w:val="32"/>
          <w:szCs w:val="32"/>
        </w:rPr>
        <w:t>пальцы</w:t>
      </w:r>
      <w:r w:rsidRPr="003B750D">
        <w:rPr>
          <w:rStyle w:val="c0"/>
          <w:color w:val="111111"/>
          <w:sz w:val="32"/>
          <w:szCs w:val="32"/>
        </w:rPr>
        <w:t> согнуть как крючочки. Крючочками своих </w:t>
      </w:r>
      <w:r w:rsidRPr="003B750D">
        <w:rPr>
          <w:rStyle w:val="c6"/>
          <w:bCs/>
          <w:color w:val="111111"/>
          <w:sz w:val="32"/>
          <w:szCs w:val="32"/>
        </w:rPr>
        <w:t>пальцев</w:t>
      </w:r>
      <w:r w:rsidRPr="003B750D">
        <w:rPr>
          <w:rStyle w:val="c0"/>
          <w:color w:val="111111"/>
          <w:sz w:val="32"/>
          <w:szCs w:val="32"/>
        </w:rPr>
        <w:t> беритесь за крючочки малыша и тяните – каждый в свою сторону)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Вытянуть не можем,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Кто же нам поможет?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Тянем-потянем, тянем-потянем! Ух! </w:t>
      </w:r>
      <w:r w:rsidRPr="003B750D">
        <w:rPr>
          <w:rStyle w:val="c2"/>
          <w:i/>
          <w:iCs/>
          <w:color w:val="111111"/>
          <w:sz w:val="32"/>
          <w:szCs w:val="32"/>
        </w:rPr>
        <w:t>(расцепили руки, потрясли кистями)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i/>
          <w:color w:val="212529"/>
          <w:sz w:val="32"/>
          <w:szCs w:val="32"/>
        </w:rPr>
      </w:pPr>
      <w:r w:rsidRPr="003B750D">
        <w:rPr>
          <w:rStyle w:val="c5"/>
          <w:bCs/>
          <w:i/>
          <w:color w:val="111111"/>
          <w:sz w:val="32"/>
          <w:szCs w:val="32"/>
        </w:rPr>
        <w:t>Дождик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Дождик, дождик, лей-лей-лей! </w:t>
      </w:r>
      <w:r w:rsidRPr="003B750D">
        <w:rPr>
          <w:rStyle w:val="c2"/>
          <w:i/>
          <w:iCs/>
          <w:color w:val="111111"/>
          <w:sz w:val="32"/>
          <w:szCs w:val="32"/>
        </w:rPr>
        <w:t>(барабанить кончиками </w:t>
      </w:r>
      <w:r w:rsidRPr="003B750D">
        <w:rPr>
          <w:rStyle w:val="c4"/>
          <w:bCs/>
          <w:i/>
          <w:iCs/>
          <w:color w:val="111111"/>
          <w:sz w:val="32"/>
          <w:szCs w:val="32"/>
        </w:rPr>
        <w:t>пальцев по столу</w:t>
      </w:r>
      <w:r w:rsidRPr="003B750D">
        <w:rPr>
          <w:rStyle w:val="c2"/>
          <w:i/>
          <w:iCs/>
          <w:color w:val="111111"/>
          <w:sz w:val="32"/>
          <w:szCs w:val="32"/>
        </w:rPr>
        <w:t>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На меня и на людей! </w:t>
      </w:r>
      <w:r w:rsidRPr="003B750D">
        <w:rPr>
          <w:rStyle w:val="c2"/>
          <w:i/>
          <w:iCs/>
          <w:color w:val="111111"/>
          <w:sz w:val="32"/>
          <w:szCs w:val="32"/>
        </w:rPr>
        <w:t>(барабанить все сильнее и сильнее)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Дождик-дождик припусти, </w:t>
      </w:r>
      <w:r w:rsidRPr="003B750D">
        <w:rPr>
          <w:rStyle w:val="c2"/>
          <w:i/>
          <w:iCs/>
          <w:color w:val="111111"/>
          <w:sz w:val="32"/>
          <w:szCs w:val="32"/>
        </w:rPr>
        <w:t>(большой, безымянный и мизинец каждой руки поджаты к ладони)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Мы попрячемся в кусты (указательный и средний бегут к краю стола,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руки прячутся под стол)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Дождик, дождик, хватит лить </w:t>
      </w:r>
      <w:r w:rsidRPr="003B750D">
        <w:rPr>
          <w:rStyle w:val="c2"/>
          <w:i/>
          <w:iCs/>
          <w:color w:val="111111"/>
          <w:sz w:val="32"/>
          <w:szCs w:val="32"/>
        </w:rPr>
        <w:t>(снова барабанить </w:t>
      </w:r>
      <w:r w:rsidRPr="003B750D">
        <w:rPr>
          <w:rStyle w:val="c4"/>
          <w:bCs/>
          <w:i/>
          <w:iCs/>
          <w:color w:val="111111"/>
          <w:sz w:val="32"/>
          <w:szCs w:val="32"/>
        </w:rPr>
        <w:t>пальцами</w:t>
      </w:r>
      <w:r w:rsidRPr="003B750D">
        <w:rPr>
          <w:rStyle w:val="c2"/>
          <w:i/>
          <w:iCs/>
          <w:color w:val="111111"/>
          <w:sz w:val="32"/>
          <w:szCs w:val="32"/>
        </w:rPr>
        <w:t>, все тише и тише)</w:t>
      </w:r>
    </w:p>
    <w:p w:rsidR="003B750D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Style w:val="c0"/>
          <w:color w:val="111111"/>
          <w:sz w:val="32"/>
          <w:szCs w:val="32"/>
        </w:rPr>
        <w:t>Малых детушек мочить! </w:t>
      </w:r>
      <w:r w:rsidRPr="003B750D">
        <w:rPr>
          <w:rStyle w:val="c2"/>
          <w:i/>
          <w:iCs/>
          <w:color w:val="111111"/>
          <w:sz w:val="32"/>
          <w:szCs w:val="32"/>
        </w:rPr>
        <w:t>(постепенно перестать)</w:t>
      </w:r>
    </w:p>
    <w:p w:rsidR="00041BC5" w:rsidRPr="003B750D" w:rsidRDefault="003B750D" w:rsidP="003B750D">
      <w:pPr>
        <w:pStyle w:val="c1"/>
        <w:shd w:val="clear" w:color="auto" w:fill="F4F4F4"/>
        <w:spacing w:before="0" w:beforeAutospacing="0" w:after="0" w:afterAutospacing="0" w:line="276" w:lineRule="auto"/>
        <w:rPr>
          <w:rFonts w:ascii="Calibri" w:hAnsi="Calibri"/>
          <w:color w:val="212529"/>
          <w:sz w:val="32"/>
          <w:szCs w:val="32"/>
        </w:rPr>
      </w:pPr>
      <w:r w:rsidRPr="003B750D">
        <w:rPr>
          <w:rFonts w:ascii="Calibri" w:hAnsi="Calibri"/>
          <w:color w:val="212529"/>
          <w:sz w:val="32"/>
          <w:szCs w:val="32"/>
        </w:rPr>
        <w:t> 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Народ сочинил множество подобных коротких приговорок, многие из которых и сейчас используются в работе с младшими дошкольниками. Существует немало сборников текстов для пальчиковых игр.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</w:rPr>
        <w:br/>
      </w:r>
      <w:r w:rsidRPr="003B750D">
        <w:rPr>
          <w:b/>
          <w:bCs/>
          <w:color w:val="000000"/>
          <w:sz w:val="32"/>
          <w:szCs w:val="32"/>
        </w:rPr>
        <w:t>Лепка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 xml:space="preserve">Почти любая ручная работа в итоге приводит к тренировке мускулатуры и координации движений рук, а значит, косвенно </w:t>
      </w:r>
      <w:r w:rsidRPr="003B750D">
        <w:rPr>
          <w:color w:val="000000"/>
          <w:sz w:val="32"/>
          <w:szCs w:val="32"/>
          <w:shd w:val="clear" w:color="auto" w:fill="FFFFFF"/>
        </w:rPr>
        <w:lastRenderedPageBreak/>
        <w:t>готовит ребенка к письму.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Мы много раз убеждались: как бы взрослые ни старались объяснить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Но и данная работа совсем не бесполезна. На глиняный шарик можно надавить пальчиком, который потом будет участвовать в письме, а колбаску сделать тоненькой, раскатывая сразу двумя важными для письма пальцами.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Так что лепка — дело весьма полезное. А чтобы она имела еще и «хозяйственный» эффект, можно предложить детям лепить посуду.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Кто знает, может быть, рука древнего человека развивалась именно благодаря необходимости лепить глиняные сосуды — амфоры, чаши, вазы, плошки, кувшины. (Заметьте, сколько новых слов появляется в лексиконе малыша!)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Глиняный шарик надо разминать пальцами, продавливать в нем ямку, делать тонкими «стенки», чтобы получилась настоящая чашка или кастрюлька.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</w:rPr>
        <w:br/>
      </w:r>
      <w:r w:rsidRPr="003B750D">
        <w:rPr>
          <w:b/>
          <w:bCs/>
          <w:color w:val="000000"/>
          <w:sz w:val="32"/>
          <w:szCs w:val="32"/>
        </w:rPr>
        <w:t>Штриховки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 xml:space="preserve">Также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</w:t>
      </w:r>
      <w:proofErr w:type="spellStart"/>
      <w:r w:rsidRPr="003B750D">
        <w:rPr>
          <w:color w:val="000000"/>
          <w:sz w:val="32"/>
          <w:szCs w:val="32"/>
          <w:shd w:val="clear" w:color="auto" w:fill="FFFFFF"/>
        </w:rPr>
        <w:t>дорисовывание</w:t>
      </w:r>
      <w:proofErr w:type="spellEnd"/>
      <w:r w:rsidRPr="003B750D">
        <w:rPr>
          <w:color w:val="000000"/>
          <w:sz w:val="32"/>
          <w:szCs w:val="32"/>
          <w:shd w:val="clear" w:color="auto" w:fill="FFFFFF"/>
        </w:rPr>
        <w:t xml:space="preserve"> предметов.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</w:rPr>
        <w:br/>
      </w:r>
      <w:r w:rsidRPr="003B750D">
        <w:rPr>
          <w:b/>
          <w:bCs/>
          <w:color w:val="000000"/>
          <w:sz w:val="32"/>
          <w:szCs w:val="32"/>
        </w:rPr>
        <w:t>Рисунки на песке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</w:rPr>
        <w:br/>
      </w:r>
      <w:r w:rsidRPr="003B750D">
        <w:rPr>
          <w:color w:val="000000"/>
          <w:sz w:val="32"/>
          <w:szCs w:val="32"/>
          <w:shd w:val="clear" w:color="auto" w:fill="FFFFFF"/>
        </w:rPr>
        <w:lastRenderedPageBreak/>
        <w:t>Итак, дорогие мамы и папы, дедушки и бабушки, играйте с вашим ребенком в такие игры и развивайте его речь!</w:t>
      </w:r>
    </w:p>
    <w:sectPr w:rsidR="00041BC5" w:rsidRPr="003B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750D"/>
    <w:rsid w:val="00041BC5"/>
    <w:rsid w:val="003B750D"/>
    <w:rsid w:val="006C1962"/>
    <w:rsid w:val="0080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BAE8"/>
  <w15:docId w15:val="{4B6AE8C8-3E78-4F6B-88F2-3B5CAFA4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750D"/>
    <w:rPr>
      <w:b/>
      <w:bCs/>
    </w:rPr>
  </w:style>
  <w:style w:type="paragraph" w:customStyle="1" w:styleId="c1">
    <w:name w:val="c1"/>
    <w:basedOn w:val="a"/>
    <w:rsid w:val="003B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B750D"/>
  </w:style>
  <w:style w:type="character" w:customStyle="1" w:styleId="c0">
    <w:name w:val="c0"/>
    <w:basedOn w:val="a0"/>
    <w:rsid w:val="003B750D"/>
  </w:style>
  <w:style w:type="character" w:customStyle="1" w:styleId="c2">
    <w:name w:val="c2"/>
    <w:basedOn w:val="a0"/>
    <w:rsid w:val="003B750D"/>
  </w:style>
  <w:style w:type="character" w:customStyle="1" w:styleId="c4">
    <w:name w:val="c4"/>
    <w:basedOn w:val="a0"/>
    <w:rsid w:val="003B750D"/>
  </w:style>
  <w:style w:type="character" w:customStyle="1" w:styleId="c6">
    <w:name w:val="c6"/>
    <w:basedOn w:val="a0"/>
    <w:rsid w:val="003B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0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7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591</Words>
  <Characters>3369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</dc:creator>
  <cp:keywords/>
  <dc:description/>
  <cp:lastModifiedBy>Семья</cp:lastModifiedBy>
  <cp:revision>4</cp:revision>
  <dcterms:created xsi:type="dcterms:W3CDTF">2022-08-09T08:58:00Z</dcterms:created>
  <dcterms:modified xsi:type="dcterms:W3CDTF">2024-10-07T17:42:00Z</dcterms:modified>
</cp:coreProperties>
</file>