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4AC" w:rsidRPr="007F2430" w:rsidRDefault="004274AC" w:rsidP="004274AC">
      <w:pPr>
        <w:pStyle w:val="c16"/>
        <w:shd w:val="clear" w:color="auto" w:fill="FFFFFF"/>
        <w:spacing w:before="0" w:beforeAutospacing="0" w:after="0" w:afterAutospacing="0"/>
        <w:rPr>
          <w:b/>
          <w:color w:val="000000" w:themeColor="text1"/>
          <w:sz w:val="28"/>
          <w:szCs w:val="28"/>
        </w:rPr>
      </w:pPr>
      <w:r w:rsidRPr="007F2430">
        <w:rPr>
          <w:rStyle w:val="c14"/>
          <w:b/>
          <w:bCs/>
          <w:color w:val="000000" w:themeColor="text1"/>
          <w:sz w:val="28"/>
          <w:szCs w:val="28"/>
        </w:rPr>
        <w:t>Возможности применения элементов ТРИ</w:t>
      </w:r>
      <w:proofErr w:type="gramStart"/>
      <w:r w:rsidRPr="007F2430">
        <w:rPr>
          <w:rStyle w:val="c14"/>
          <w:b/>
          <w:bCs/>
          <w:color w:val="000000" w:themeColor="text1"/>
          <w:sz w:val="28"/>
          <w:szCs w:val="28"/>
        </w:rPr>
        <w:t>З-</w:t>
      </w:r>
      <w:proofErr w:type="gramEnd"/>
      <w:r w:rsidRPr="007F2430">
        <w:rPr>
          <w:rStyle w:val="c14"/>
          <w:b/>
          <w:bCs/>
          <w:color w:val="000000" w:themeColor="text1"/>
          <w:sz w:val="28"/>
          <w:szCs w:val="28"/>
        </w:rPr>
        <w:t xml:space="preserve"> технологии в работе с детьми дошкольного возраста.</w:t>
      </w:r>
    </w:p>
    <w:p w:rsidR="00F13FF8" w:rsidRPr="00B6526E" w:rsidRDefault="00F13FF8" w:rsidP="00112967">
      <w:pPr>
        <w:pStyle w:val="c0"/>
        <w:shd w:val="clear" w:color="auto" w:fill="FFFFFF"/>
        <w:spacing w:before="0" w:beforeAutospacing="0" w:after="0" w:afterAutospacing="0"/>
        <w:rPr>
          <w:rStyle w:val="c11"/>
          <w:b/>
          <w:bCs/>
          <w:color w:val="000000"/>
          <w:sz w:val="28"/>
          <w:szCs w:val="28"/>
        </w:rPr>
      </w:pPr>
    </w:p>
    <w:p w:rsidR="004274AC" w:rsidRPr="00112967" w:rsidRDefault="004274AC" w:rsidP="00112967">
      <w:pPr>
        <w:pStyle w:val="c0"/>
        <w:shd w:val="clear" w:color="auto" w:fill="FFFFFF"/>
        <w:spacing w:before="0" w:beforeAutospacing="0" w:after="0" w:afterAutospacing="0"/>
        <w:rPr>
          <w:color w:val="000000"/>
          <w:sz w:val="28"/>
          <w:szCs w:val="28"/>
        </w:rPr>
      </w:pPr>
      <w:r w:rsidRPr="00B052BC">
        <w:rPr>
          <w:rStyle w:val="c11"/>
          <w:b/>
          <w:bCs/>
          <w:color w:val="000000"/>
          <w:sz w:val="28"/>
          <w:szCs w:val="28"/>
        </w:rPr>
        <w:t>1.</w:t>
      </w:r>
      <w:r w:rsidR="00B6526E" w:rsidRPr="00B6526E">
        <w:rPr>
          <w:rStyle w:val="c11"/>
          <w:b/>
          <w:bCs/>
          <w:color w:val="000000"/>
          <w:sz w:val="28"/>
          <w:szCs w:val="28"/>
        </w:rPr>
        <w:t xml:space="preserve"> </w:t>
      </w:r>
      <w:r w:rsidRPr="00B052BC">
        <w:rPr>
          <w:rStyle w:val="c11"/>
          <w:b/>
          <w:bCs/>
          <w:color w:val="000000"/>
          <w:sz w:val="28"/>
          <w:szCs w:val="28"/>
        </w:rPr>
        <w:t xml:space="preserve">Метод </w:t>
      </w:r>
      <w:r w:rsidR="00112967">
        <w:rPr>
          <w:rStyle w:val="c11"/>
          <w:b/>
          <w:bCs/>
          <w:color w:val="000000"/>
          <w:sz w:val="28"/>
          <w:szCs w:val="28"/>
        </w:rPr>
        <w:t xml:space="preserve"> </w:t>
      </w:r>
      <w:proofErr w:type="spellStart"/>
      <w:r w:rsidRPr="00E8074C">
        <w:rPr>
          <w:b/>
          <w:bCs/>
          <w:color w:val="000000" w:themeColor="text1"/>
          <w:sz w:val="28"/>
          <w:szCs w:val="28"/>
        </w:rPr>
        <w:t>Синектика</w:t>
      </w:r>
      <w:proofErr w:type="spellEnd"/>
      <w:r w:rsidRPr="00E8074C">
        <w:rPr>
          <w:color w:val="000000" w:themeColor="text1"/>
          <w:sz w:val="28"/>
          <w:szCs w:val="28"/>
        </w:rPr>
        <w:t xml:space="preserve">, в переводе с </w:t>
      </w:r>
      <w:proofErr w:type="gramStart"/>
      <w:r w:rsidRPr="00E8074C">
        <w:rPr>
          <w:color w:val="000000" w:themeColor="text1"/>
          <w:sz w:val="28"/>
          <w:szCs w:val="28"/>
        </w:rPr>
        <w:t>греческого</w:t>
      </w:r>
      <w:proofErr w:type="gramEnd"/>
      <w:r w:rsidRPr="00E8074C">
        <w:rPr>
          <w:color w:val="000000" w:themeColor="text1"/>
          <w:sz w:val="28"/>
          <w:szCs w:val="28"/>
        </w:rPr>
        <w:t>, означает «объединение однородных  элементов». Этот термин в работе с детьми мы не используем, заменяя его словами « на что похоже», «что такое же»</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xml:space="preserve">Метод </w:t>
      </w:r>
      <w:proofErr w:type="spellStart"/>
      <w:r w:rsidRPr="00E8074C">
        <w:rPr>
          <w:rFonts w:ascii="Times New Roman" w:eastAsia="Times New Roman" w:hAnsi="Times New Roman" w:cs="Times New Roman"/>
          <w:color w:val="000000" w:themeColor="text1"/>
          <w:sz w:val="28"/>
          <w:szCs w:val="28"/>
          <w:lang w:eastAsia="ru-RU"/>
        </w:rPr>
        <w:t>синектики</w:t>
      </w:r>
      <w:proofErr w:type="spellEnd"/>
      <w:r w:rsidRPr="00E8074C">
        <w:rPr>
          <w:rFonts w:ascii="Times New Roman" w:eastAsia="Times New Roman" w:hAnsi="Times New Roman" w:cs="Times New Roman"/>
          <w:color w:val="000000" w:themeColor="text1"/>
          <w:sz w:val="28"/>
          <w:szCs w:val="28"/>
          <w:lang w:eastAsia="ru-RU"/>
        </w:rPr>
        <w:t xml:space="preserve"> построен на поисках аналогов (похожестей), ассоциативных связей. В сущности, если задуматься, то вокруг нас найдется великое множество предметов, созданных человеком по аналогии уже с чем-то имеющимся в природе.</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xml:space="preserve">Существует четыре вида аналогий: </w:t>
      </w:r>
      <w:proofErr w:type="gramStart"/>
      <w:r w:rsidRPr="00E8074C">
        <w:rPr>
          <w:rFonts w:ascii="Times New Roman" w:eastAsia="Times New Roman" w:hAnsi="Times New Roman" w:cs="Times New Roman"/>
          <w:color w:val="000000" w:themeColor="text1"/>
          <w:sz w:val="28"/>
          <w:szCs w:val="28"/>
          <w:lang w:eastAsia="ru-RU"/>
        </w:rPr>
        <w:t>прямая</w:t>
      </w:r>
      <w:proofErr w:type="gramEnd"/>
      <w:r w:rsidRPr="00E8074C">
        <w:rPr>
          <w:rFonts w:ascii="Times New Roman" w:eastAsia="Times New Roman" w:hAnsi="Times New Roman" w:cs="Times New Roman"/>
          <w:color w:val="000000" w:themeColor="text1"/>
          <w:sz w:val="28"/>
          <w:szCs w:val="28"/>
          <w:lang w:eastAsia="ru-RU"/>
        </w:rPr>
        <w:t>, личностная (</w:t>
      </w:r>
      <w:proofErr w:type="spellStart"/>
      <w:r w:rsidRPr="00E8074C">
        <w:rPr>
          <w:rFonts w:ascii="Times New Roman" w:eastAsia="Times New Roman" w:hAnsi="Times New Roman" w:cs="Times New Roman"/>
          <w:color w:val="000000" w:themeColor="text1"/>
          <w:sz w:val="28"/>
          <w:szCs w:val="28"/>
          <w:lang w:eastAsia="ru-RU"/>
        </w:rPr>
        <w:t>эмпатия</w:t>
      </w:r>
      <w:proofErr w:type="spellEnd"/>
      <w:r w:rsidRPr="00E8074C">
        <w:rPr>
          <w:rFonts w:ascii="Times New Roman" w:eastAsia="Times New Roman" w:hAnsi="Times New Roman" w:cs="Times New Roman"/>
          <w:color w:val="000000" w:themeColor="text1"/>
          <w:sz w:val="28"/>
          <w:szCs w:val="28"/>
          <w:lang w:eastAsia="ru-RU"/>
        </w:rPr>
        <w:t>), символическая</w:t>
      </w:r>
      <w:r w:rsidR="00B6526E" w:rsidRPr="00B6526E">
        <w:rPr>
          <w:rFonts w:ascii="Times New Roman" w:eastAsia="Times New Roman" w:hAnsi="Times New Roman" w:cs="Times New Roman"/>
          <w:color w:val="000000" w:themeColor="text1"/>
          <w:sz w:val="28"/>
          <w:szCs w:val="28"/>
          <w:lang w:eastAsia="ru-RU"/>
        </w:rPr>
        <w:t xml:space="preserve">, </w:t>
      </w:r>
      <w:r w:rsidR="00B6526E" w:rsidRPr="00E8074C">
        <w:rPr>
          <w:rFonts w:ascii="Times New Roman" w:eastAsia="Times New Roman" w:hAnsi="Times New Roman" w:cs="Times New Roman"/>
          <w:color w:val="000000" w:themeColor="text1"/>
          <w:sz w:val="28"/>
          <w:szCs w:val="28"/>
          <w:lang w:eastAsia="ru-RU"/>
        </w:rPr>
        <w:t>фантастическая,</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Аналогию можно найти только там, где есть повторяемость свойств объекта, условий, отношений, т.е. там, где есть некая закономерность.</w:t>
      </w:r>
    </w:p>
    <w:p w:rsidR="00B6526E" w:rsidRPr="00E8074C" w:rsidRDefault="00B6526E" w:rsidP="00B6526E">
      <w:pPr>
        <w:shd w:val="clear" w:color="auto" w:fill="FFFFFF"/>
        <w:spacing w:after="0" w:line="240" w:lineRule="auto"/>
        <w:jc w:val="both"/>
        <w:rPr>
          <w:rFonts w:ascii="Arial" w:eastAsia="Times New Roman" w:hAnsi="Arial" w:cs="Arial"/>
          <w:color w:val="000000" w:themeColor="text1"/>
          <w:sz w:val="28"/>
          <w:szCs w:val="28"/>
          <w:lang w:eastAsia="ru-RU"/>
        </w:rPr>
      </w:pPr>
      <w:proofErr w:type="gramStart"/>
      <w:r w:rsidRPr="00441AAB">
        <w:rPr>
          <w:rFonts w:ascii="Times New Roman" w:eastAsia="Times New Roman" w:hAnsi="Times New Roman" w:cs="Times New Roman"/>
          <w:b/>
          <w:color w:val="000000" w:themeColor="text1"/>
          <w:sz w:val="28"/>
          <w:szCs w:val="28"/>
          <w:lang w:eastAsia="ru-RU"/>
        </w:rPr>
        <w:t>Прямая  аналогия</w:t>
      </w:r>
      <w:r w:rsidRPr="00E8074C">
        <w:rPr>
          <w:rFonts w:ascii="Times New Roman" w:eastAsia="Times New Roman" w:hAnsi="Times New Roman" w:cs="Times New Roman"/>
          <w:color w:val="000000" w:themeColor="text1"/>
          <w:sz w:val="28"/>
          <w:szCs w:val="28"/>
          <w:lang w:eastAsia="ru-RU"/>
        </w:rPr>
        <w:t>, обуча</w:t>
      </w:r>
      <w:r>
        <w:rPr>
          <w:rFonts w:ascii="Times New Roman" w:eastAsia="Times New Roman" w:hAnsi="Times New Roman" w:cs="Times New Roman"/>
          <w:color w:val="000000" w:themeColor="text1"/>
          <w:sz w:val="28"/>
          <w:szCs w:val="28"/>
          <w:lang w:eastAsia="ru-RU"/>
        </w:rPr>
        <w:t xml:space="preserve">ет </w:t>
      </w:r>
      <w:r w:rsidRPr="00E8074C">
        <w:rPr>
          <w:rFonts w:ascii="Times New Roman" w:eastAsia="Times New Roman" w:hAnsi="Times New Roman" w:cs="Times New Roman"/>
          <w:color w:val="000000" w:themeColor="text1"/>
          <w:sz w:val="28"/>
          <w:szCs w:val="28"/>
          <w:lang w:eastAsia="ru-RU"/>
        </w:rPr>
        <w:t xml:space="preserve"> сравнению предмета (объекта) по цвету, </w:t>
      </w:r>
      <w:r>
        <w:rPr>
          <w:rFonts w:ascii="Times New Roman" w:eastAsia="Times New Roman" w:hAnsi="Times New Roman" w:cs="Times New Roman"/>
          <w:color w:val="000000" w:themeColor="text1"/>
          <w:sz w:val="28"/>
          <w:szCs w:val="28"/>
          <w:lang w:eastAsia="ru-RU"/>
        </w:rPr>
        <w:t xml:space="preserve"> </w:t>
      </w:r>
      <w:r w:rsidRPr="00E8074C">
        <w:rPr>
          <w:rFonts w:ascii="Times New Roman" w:eastAsia="Times New Roman" w:hAnsi="Times New Roman" w:cs="Times New Roman"/>
          <w:color w:val="000000" w:themeColor="text1"/>
          <w:sz w:val="28"/>
          <w:szCs w:val="28"/>
          <w:lang w:eastAsia="ru-RU"/>
        </w:rPr>
        <w:t>форме, величине, характеру,</w:t>
      </w:r>
      <w:r>
        <w:rPr>
          <w:rFonts w:ascii="Times New Roman" w:eastAsia="Times New Roman" w:hAnsi="Times New Roman" w:cs="Times New Roman"/>
          <w:color w:val="000000" w:themeColor="text1"/>
          <w:sz w:val="28"/>
          <w:szCs w:val="28"/>
          <w:lang w:eastAsia="ru-RU"/>
        </w:rPr>
        <w:t xml:space="preserve"> </w:t>
      </w:r>
      <w:r w:rsidRPr="00E8074C">
        <w:rPr>
          <w:rFonts w:ascii="Times New Roman" w:eastAsia="Times New Roman" w:hAnsi="Times New Roman" w:cs="Times New Roman"/>
          <w:color w:val="000000" w:themeColor="text1"/>
          <w:sz w:val="28"/>
          <w:szCs w:val="28"/>
          <w:lang w:eastAsia="ru-RU"/>
        </w:rPr>
        <w:t xml:space="preserve"> свойствам, функции, ситуации.</w:t>
      </w:r>
      <w:proofErr w:type="gramEnd"/>
    </w:p>
    <w:p w:rsidR="00B6526E" w:rsidRPr="00E8074C" w:rsidRDefault="00B6526E" w:rsidP="00B6526E">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Например: ЯБЛОКО</w:t>
      </w:r>
    </w:p>
    <w:p w:rsidR="00B6526E" w:rsidRPr="00E8074C" w:rsidRDefault="00B6526E" w:rsidP="00B6526E">
      <w:pPr>
        <w:shd w:val="clear" w:color="auto" w:fill="FFFFFF"/>
        <w:spacing w:after="0" w:line="240" w:lineRule="auto"/>
        <w:ind w:left="1080" w:hanging="360"/>
        <w:jc w:val="both"/>
        <w:rPr>
          <w:rFonts w:ascii="Arial" w:eastAsia="Times New Roman" w:hAnsi="Arial" w:cs="Arial"/>
          <w:color w:val="000000" w:themeColor="text1"/>
          <w:sz w:val="28"/>
          <w:szCs w:val="28"/>
          <w:lang w:eastAsia="ru-RU"/>
        </w:rPr>
      </w:pPr>
      <w:r w:rsidRPr="00E8074C">
        <w:rPr>
          <w:rFonts w:ascii="Symbol" w:eastAsia="Times New Roman" w:hAnsi="Symbol" w:cs="Times New Roman"/>
          <w:color w:val="000000" w:themeColor="text1"/>
          <w:sz w:val="28"/>
          <w:szCs w:val="28"/>
          <w:lang w:eastAsia="ru-RU"/>
        </w:rPr>
        <w:t></w:t>
      </w:r>
      <w:r w:rsidRPr="00E8074C">
        <w:rPr>
          <w:rFonts w:ascii="Times New Roman" w:eastAsia="Times New Roman" w:hAnsi="Times New Roman" w:cs="Times New Roman"/>
          <w:color w:val="000000" w:themeColor="text1"/>
          <w:sz w:val="28"/>
          <w:szCs w:val="28"/>
          <w:lang w:eastAsia="ru-RU"/>
        </w:rPr>
        <w:t>        По форме – оно такое же, как мячик, солнышко, круглая лампа фонаря и т.д.</w:t>
      </w:r>
    </w:p>
    <w:p w:rsidR="00B6526E" w:rsidRPr="00E8074C" w:rsidRDefault="00B6526E" w:rsidP="00B6526E">
      <w:pPr>
        <w:shd w:val="clear" w:color="auto" w:fill="FFFFFF"/>
        <w:spacing w:after="0" w:line="240" w:lineRule="auto"/>
        <w:ind w:left="1080" w:hanging="360"/>
        <w:jc w:val="both"/>
        <w:rPr>
          <w:rFonts w:ascii="Arial" w:eastAsia="Times New Roman" w:hAnsi="Arial" w:cs="Arial"/>
          <w:color w:val="000000" w:themeColor="text1"/>
          <w:sz w:val="28"/>
          <w:szCs w:val="28"/>
          <w:lang w:eastAsia="ru-RU"/>
        </w:rPr>
      </w:pPr>
      <w:r w:rsidRPr="00E8074C">
        <w:rPr>
          <w:rFonts w:ascii="Symbol" w:eastAsia="Times New Roman" w:hAnsi="Symbol" w:cs="Times New Roman"/>
          <w:color w:val="000000" w:themeColor="text1"/>
          <w:sz w:val="28"/>
          <w:szCs w:val="28"/>
          <w:lang w:eastAsia="ru-RU"/>
        </w:rPr>
        <w:t></w:t>
      </w:r>
      <w:r w:rsidRPr="00E8074C">
        <w:rPr>
          <w:rFonts w:ascii="Times New Roman" w:eastAsia="Times New Roman" w:hAnsi="Times New Roman" w:cs="Times New Roman"/>
          <w:color w:val="000000" w:themeColor="text1"/>
          <w:sz w:val="28"/>
          <w:szCs w:val="28"/>
          <w:lang w:eastAsia="ru-RU"/>
        </w:rPr>
        <w:t>        По цвету – оно зеленоватое, как листья салата, платье, как обои и т.д.</w:t>
      </w:r>
    </w:p>
    <w:p w:rsidR="00B6526E" w:rsidRPr="00E8074C" w:rsidRDefault="00B6526E" w:rsidP="00B6526E">
      <w:pPr>
        <w:shd w:val="clear" w:color="auto" w:fill="FFFFFF"/>
        <w:spacing w:after="0" w:line="240" w:lineRule="auto"/>
        <w:ind w:left="1080" w:hanging="360"/>
        <w:jc w:val="both"/>
        <w:rPr>
          <w:rFonts w:ascii="Arial" w:eastAsia="Times New Roman" w:hAnsi="Arial" w:cs="Arial"/>
          <w:color w:val="000000" w:themeColor="text1"/>
          <w:sz w:val="28"/>
          <w:szCs w:val="28"/>
          <w:lang w:eastAsia="ru-RU"/>
        </w:rPr>
      </w:pPr>
      <w:r w:rsidRPr="00E8074C">
        <w:rPr>
          <w:rFonts w:ascii="Symbol" w:eastAsia="Times New Roman" w:hAnsi="Symbol" w:cs="Times New Roman"/>
          <w:color w:val="000000" w:themeColor="text1"/>
          <w:sz w:val="28"/>
          <w:szCs w:val="28"/>
          <w:lang w:eastAsia="ru-RU"/>
        </w:rPr>
        <w:t></w:t>
      </w:r>
      <w:r w:rsidRPr="00E8074C">
        <w:rPr>
          <w:rFonts w:ascii="Times New Roman" w:eastAsia="Times New Roman" w:hAnsi="Times New Roman" w:cs="Times New Roman"/>
          <w:color w:val="000000" w:themeColor="text1"/>
          <w:sz w:val="28"/>
          <w:szCs w:val="28"/>
          <w:lang w:eastAsia="ru-RU"/>
        </w:rPr>
        <w:t>        По величине – это яблоко не больше маминого кулака, а вот то, поменьше, похоже на твой кулачок;</w:t>
      </w:r>
    </w:p>
    <w:p w:rsidR="00B6526E" w:rsidRPr="00E8074C" w:rsidRDefault="00B6526E" w:rsidP="00B6526E">
      <w:pPr>
        <w:shd w:val="clear" w:color="auto" w:fill="FFFFFF"/>
        <w:spacing w:after="0" w:line="240" w:lineRule="auto"/>
        <w:ind w:left="1080" w:hanging="360"/>
        <w:jc w:val="both"/>
        <w:rPr>
          <w:rFonts w:ascii="Arial" w:eastAsia="Times New Roman" w:hAnsi="Arial" w:cs="Arial"/>
          <w:color w:val="000000" w:themeColor="text1"/>
          <w:sz w:val="28"/>
          <w:szCs w:val="28"/>
          <w:lang w:eastAsia="ru-RU"/>
        </w:rPr>
      </w:pPr>
      <w:r w:rsidRPr="00E8074C">
        <w:rPr>
          <w:rFonts w:ascii="Symbol" w:eastAsia="Times New Roman" w:hAnsi="Symbol" w:cs="Times New Roman"/>
          <w:color w:val="000000" w:themeColor="text1"/>
          <w:sz w:val="28"/>
          <w:szCs w:val="28"/>
          <w:lang w:eastAsia="ru-RU"/>
        </w:rPr>
        <w:t></w:t>
      </w:r>
      <w:r w:rsidRPr="00E8074C">
        <w:rPr>
          <w:rFonts w:ascii="Times New Roman" w:eastAsia="Times New Roman" w:hAnsi="Times New Roman" w:cs="Times New Roman"/>
          <w:color w:val="000000" w:themeColor="text1"/>
          <w:sz w:val="28"/>
          <w:szCs w:val="28"/>
          <w:lang w:eastAsia="ru-RU"/>
        </w:rPr>
        <w:t>        По свойствам – оно кисло-сладкое, как леденец, как хитрая улыбка (объясните почему?);</w:t>
      </w:r>
    </w:p>
    <w:p w:rsidR="00B6526E" w:rsidRPr="00E8074C" w:rsidRDefault="00B6526E" w:rsidP="00B6526E">
      <w:pPr>
        <w:shd w:val="clear" w:color="auto" w:fill="FFFFFF"/>
        <w:spacing w:after="0" w:line="240" w:lineRule="auto"/>
        <w:ind w:left="1080" w:hanging="360"/>
        <w:jc w:val="both"/>
        <w:rPr>
          <w:rFonts w:ascii="Arial" w:eastAsia="Times New Roman" w:hAnsi="Arial" w:cs="Arial"/>
          <w:color w:val="000000" w:themeColor="text1"/>
          <w:sz w:val="28"/>
          <w:szCs w:val="28"/>
          <w:lang w:eastAsia="ru-RU"/>
        </w:rPr>
      </w:pPr>
      <w:r w:rsidRPr="00E8074C">
        <w:rPr>
          <w:rFonts w:ascii="Symbol" w:eastAsia="Times New Roman" w:hAnsi="Symbol" w:cs="Times New Roman"/>
          <w:color w:val="000000" w:themeColor="text1"/>
          <w:sz w:val="28"/>
          <w:szCs w:val="28"/>
          <w:lang w:eastAsia="ru-RU"/>
        </w:rPr>
        <w:t></w:t>
      </w:r>
      <w:r w:rsidRPr="00E8074C">
        <w:rPr>
          <w:rFonts w:ascii="Times New Roman" w:eastAsia="Times New Roman" w:hAnsi="Times New Roman" w:cs="Times New Roman"/>
          <w:color w:val="000000" w:themeColor="text1"/>
          <w:sz w:val="28"/>
          <w:szCs w:val="28"/>
          <w:lang w:eastAsia="ru-RU"/>
        </w:rPr>
        <w:t xml:space="preserve">        По характеру – оно полезное, как </w:t>
      </w:r>
      <w:proofErr w:type="spellStart"/>
      <w:r w:rsidRPr="00E8074C">
        <w:rPr>
          <w:rFonts w:ascii="Times New Roman" w:eastAsia="Times New Roman" w:hAnsi="Times New Roman" w:cs="Times New Roman"/>
          <w:color w:val="000000" w:themeColor="text1"/>
          <w:sz w:val="28"/>
          <w:szCs w:val="28"/>
          <w:lang w:eastAsia="ru-RU"/>
        </w:rPr>
        <w:t>витаминки</w:t>
      </w:r>
      <w:proofErr w:type="spellEnd"/>
      <w:r w:rsidRPr="00E8074C">
        <w:rPr>
          <w:rFonts w:ascii="Times New Roman" w:eastAsia="Times New Roman" w:hAnsi="Times New Roman" w:cs="Times New Roman"/>
          <w:color w:val="000000" w:themeColor="text1"/>
          <w:sz w:val="28"/>
          <w:szCs w:val="28"/>
          <w:lang w:eastAsia="ru-RU"/>
        </w:rPr>
        <w:t>.</w:t>
      </w:r>
    </w:p>
    <w:p w:rsidR="00B6526E" w:rsidRPr="00E8074C" w:rsidRDefault="00B6526E" w:rsidP="00B6526E">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От возраста к возрасту необходимо расширять круг ассоциаций, которые вы будете стараться вызывать в памяти ребёнка. В старшем возрасте о яблоке можно было бы дополнительно сказать, что оно похоже на домик, в котором живут семена (а, может быть, червячки), на кладовую питательных веществ, на лабораторию по изготовлению натуральных витаминов, на капсулу с яблочным соком внутри и т.д.</w:t>
      </w:r>
    </w:p>
    <w:p w:rsidR="00B6526E" w:rsidRPr="00B052BC" w:rsidRDefault="00B6526E" w:rsidP="00B6526E">
      <w:pPr>
        <w:pStyle w:val="c0"/>
        <w:shd w:val="clear" w:color="auto" w:fill="FFFFFF"/>
        <w:spacing w:before="0" w:beforeAutospacing="0" w:after="0" w:afterAutospacing="0"/>
        <w:rPr>
          <w:color w:val="000000"/>
          <w:sz w:val="28"/>
          <w:szCs w:val="28"/>
        </w:rPr>
      </w:pPr>
      <w:r>
        <w:rPr>
          <w:rStyle w:val="c6"/>
          <w:color w:val="000000"/>
          <w:sz w:val="28"/>
          <w:szCs w:val="28"/>
        </w:rPr>
        <w:t xml:space="preserve">Прямая аналогия </w:t>
      </w:r>
      <w:r w:rsidRPr="00B052BC">
        <w:rPr>
          <w:rStyle w:val="c6"/>
          <w:color w:val="000000"/>
          <w:sz w:val="28"/>
          <w:szCs w:val="28"/>
        </w:rPr>
        <w:t xml:space="preserve"> </w:t>
      </w:r>
      <w:r>
        <w:rPr>
          <w:rStyle w:val="c6"/>
          <w:color w:val="000000"/>
          <w:sz w:val="28"/>
          <w:szCs w:val="28"/>
        </w:rPr>
        <w:t>о</w:t>
      </w:r>
      <w:r w:rsidRPr="00B052BC">
        <w:rPr>
          <w:rStyle w:val="c6"/>
          <w:color w:val="000000"/>
          <w:sz w:val="28"/>
          <w:szCs w:val="28"/>
        </w:rPr>
        <w:t>сновывается на поиске сходных процессов в других областях знаний (вертолет – аналогия стрекозы, подводная лодка – аналогия рыбы и т. д.). Пусть дети находят такие аналогии, делают маленькие открытия в сходстве природных и технических систем;</w:t>
      </w:r>
      <w:r>
        <w:rPr>
          <w:rStyle w:val="c6"/>
          <w:color w:val="000000"/>
          <w:sz w:val="28"/>
          <w:szCs w:val="28"/>
        </w:rPr>
        <w:t xml:space="preserve"> Игра «живой и неживой мир»</w:t>
      </w:r>
    </w:p>
    <w:p w:rsidR="00B6526E" w:rsidRDefault="00B6526E" w:rsidP="00B6526E">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p>
    <w:p w:rsidR="00441AAB" w:rsidRPr="00B052BC" w:rsidRDefault="009408B5" w:rsidP="00441AAB">
      <w:pPr>
        <w:pStyle w:val="c0"/>
        <w:shd w:val="clear" w:color="auto" w:fill="FFFFFF"/>
        <w:spacing w:before="0" w:beforeAutospacing="0" w:after="0" w:afterAutospacing="0"/>
        <w:rPr>
          <w:color w:val="000000"/>
          <w:sz w:val="28"/>
          <w:szCs w:val="28"/>
        </w:rPr>
      </w:pPr>
      <w:r>
        <w:rPr>
          <w:rStyle w:val="c6"/>
          <w:b/>
          <w:color w:val="000000"/>
          <w:sz w:val="28"/>
          <w:szCs w:val="28"/>
        </w:rPr>
        <w:t>Л</w:t>
      </w:r>
      <w:r w:rsidR="00441AAB" w:rsidRPr="00B052BC">
        <w:rPr>
          <w:rStyle w:val="c6"/>
          <w:b/>
          <w:color w:val="000000"/>
          <w:sz w:val="28"/>
          <w:szCs w:val="28"/>
        </w:rPr>
        <w:t>ичностная аналогия (</w:t>
      </w:r>
      <w:proofErr w:type="spellStart"/>
      <w:r w:rsidR="00441AAB" w:rsidRPr="00B052BC">
        <w:rPr>
          <w:rStyle w:val="c6"/>
          <w:b/>
          <w:color w:val="000000"/>
          <w:sz w:val="28"/>
          <w:szCs w:val="28"/>
        </w:rPr>
        <w:t>эмпатия</w:t>
      </w:r>
      <w:proofErr w:type="spellEnd"/>
      <w:r w:rsidR="00441AAB" w:rsidRPr="00B052BC">
        <w:rPr>
          <w:rStyle w:val="c6"/>
          <w:b/>
          <w:color w:val="000000"/>
          <w:sz w:val="28"/>
          <w:szCs w:val="28"/>
        </w:rPr>
        <w:t>).</w:t>
      </w:r>
      <w:r w:rsidR="00441AAB" w:rsidRPr="00B052BC">
        <w:rPr>
          <w:rStyle w:val="c6"/>
          <w:color w:val="000000"/>
          <w:sz w:val="28"/>
          <w:szCs w:val="28"/>
        </w:rPr>
        <w:t xml:space="preserve"> Предложить ребенку представить самого себя в качестве какого-нибудь предмета или явления в проблемной ситуации. Примерные варианты заданий:</w:t>
      </w:r>
    </w:p>
    <w:p w:rsidR="00441AAB" w:rsidRPr="00B052BC" w:rsidRDefault="00441AAB" w:rsidP="00441AAB">
      <w:pPr>
        <w:pStyle w:val="c0"/>
        <w:shd w:val="clear" w:color="auto" w:fill="FFFFFF"/>
        <w:spacing w:before="0" w:beforeAutospacing="0" w:after="0" w:afterAutospacing="0"/>
        <w:rPr>
          <w:color w:val="000000"/>
          <w:sz w:val="28"/>
          <w:szCs w:val="28"/>
        </w:rPr>
      </w:pPr>
      <w:r w:rsidRPr="00B052BC">
        <w:rPr>
          <w:rStyle w:val="c6"/>
          <w:color w:val="000000"/>
          <w:sz w:val="28"/>
          <w:szCs w:val="28"/>
        </w:rPr>
        <w:t>- изобрази будильник, который забыли выключить;</w:t>
      </w:r>
    </w:p>
    <w:p w:rsidR="00441AAB" w:rsidRPr="00B052BC" w:rsidRDefault="00441AAB" w:rsidP="00441AAB">
      <w:pPr>
        <w:pStyle w:val="c0"/>
        <w:shd w:val="clear" w:color="auto" w:fill="FFFFFF"/>
        <w:spacing w:before="0" w:beforeAutospacing="0" w:after="0" w:afterAutospacing="0"/>
        <w:rPr>
          <w:color w:val="000000"/>
          <w:sz w:val="28"/>
          <w:szCs w:val="28"/>
        </w:rPr>
      </w:pPr>
      <w:r w:rsidRPr="00B052BC">
        <w:rPr>
          <w:rStyle w:val="c6"/>
          <w:color w:val="000000"/>
          <w:sz w:val="28"/>
          <w:szCs w:val="28"/>
        </w:rPr>
        <w:t>- покажи походку человека, которому жмут ботинки;</w:t>
      </w:r>
    </w:p>
    <w:p w:rsidR="00441AAB" w:rsidRPr="00B052BC" w:rsidRDefault="00441AAB" w:rsidP="00441AAB">
      <w:pPr>
        <w:pStyle w:val="c0"/>
        <w:shd w:val="clear" w:color="auto" w:fill="FFFFFF"/>
        <w:spacing w:before="0" w:beforeAutospacing="0" w:after="0" w:afterAutospacing="0"/>
        <w:rPr>
          <w:color w:val="000000"/>
          <w:sz w:val="28"/>
          <w:szCs w:val="28"/>
        </w:rPr>
      </w:pPr>
      <w:r w:rsidRPr="00B052BC">
        <w:rPr>
          <w:rStyle w:val="c6"/>
          <w:color w:val="000000"/>
          <w:sz w:val="28"/>
          <w:szCs w:val="28"/>
        </w:rPr>
        <w:lastRenderedPageBreak/>
        <w:t>- изобрази рассерженного поросенка, встревоженного кота, восторженного кролика;</w:t>
      </w:r>
    </w:p>
    <w:p w:rsidR="00441AAB" w:rsidRPr="00B052BC" w:rsidRDefault="00441AAB" w:rsidP="00441AAB">
      <w:pPr>
        <w:pStyle w:val="c0"/>
        <w:shd w:val="clear" w:color="auto" w:fill="FFFFFF"/>
        <w:spacing w:before="0" w:beforeAutospacing="0" w:after="0" w:afterAutospacing="0"/>
        <w:rPr>
          <w:color w:val="000000"/>
          <w:sz w:val="28"/>
          <w:szCs w:val="28"/>
        </w:rPr>
      </w:pPr>
      <w:r w:rsidRPr="00B052BC">
        <w:rPr>
          <w:rStyle w:val="c6"/>
          <w:color w:val="000000"/>
          <w:sz w:val="28"/>
          <w:szCs w:val="28"/>
        </w:rPr>
        <w:t>- представь, что ты животное, которое любит музыку, но не умеет говорить, а хочет спеть песню. Прохрюкай «В лесу родилась елочка…», промяукай «Солнечный круг…» и т. д.;</w:t>
      </w:r>
    </w:p>
    <w:p w:rsidR="00441AAB" w:rsidRDefault="00441AAB" w:rsidP="004274AC">
      <w:pPr>
        <w:shd w:val="clear" w:color="auto" w:fill="FFFFFF"/>
        <w:spacing w:after="0" w:line="240" w:lineRule="auto"/>
        <w:ind w:firstLine="360"/>
        <w:jc w:val="both"/>
        <w:rPr>
          <w:rFonts w:ascii="Times New Roman" w:eastAsia="Times New Roman" w:hAnsi="Times New Roman" w:cs="Times New Roman"/>
          <w:b/>
          <w:color w:val="000000" w:themeColor="text1"/>
          <w:sz w:val="28"/>
          <w:szCs w:val="28"/>
          <w:lang w:eastAsia="ru-RU"/>
        </w:rPr>
      </w:pPr>
    </w:p>
    <w:p w:rsidR="009408B5" w:rsidRPr="00E8074C" w:rsidRDefault="009408B5" w:rsidP="009408B5">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xml:space="preserve">Чем старше ребёнок (5 – 6 лет), тем важнее, чтобы ассоциации находились в совершенно  разных областях – такие упражнения способствуют развитию внимания, наблюдательности, памяти, формированию гибкости и образности мышления. Этой цели служит метод </w:t>
      </w:r>
      <w:r w:rsidRPr="009408B5">
        <w:rPr>
          <w:rFonts w:ascii="Times New Roman" w:eastAsia="Times New Roman" w:hAnsi="Times New Roman" w:cs="Times New Roman"/>
          <w:b/>
          <w:color w:val="000000" w:themeColor="text1"/>
          <w:sz w:val="28"/>
          <w:szCs w:val="28"/>
          <w:lang w:eastAsia="ru-RU"/>
        </w:rPr>
        <w:t>символической аналогии</w:t>
      </w:r>
      <w:r w:rsidRPr="00E8074C">
        <w:rPr>
          <w:rFonts w:ascii="Times New Roman" w:eastAsia="Times New Roman" w:hAnsi="Times New Roman" w:cs="Times New Roman"/>
          <w:color w:val="000000" w:themeColor="text1"/>
          <w:sz w:val="28"/>
          <w:szCs w:val="28"/>
          <w:lang w:eastAsia="ru-RU"/>
        </w:rPr>
        <w:t>, которая и предполагает использование метафор, сравнений, поэтических образов: </w:t>
      </w:r>
      <w:r w:rsidRPr="00E8074C">
        <w:rPr>
          <w:rFonts w:ascii="Times New Roman" w:eastAsia="Times New Roman" w:hAnsi="Times New Roman" w:cs="Times New Roman"/>
          <w:i/>
          <w:iCs/>
          <w:color w:val="000000" w:themeColor="text1"/>
          <w:sz w:val="28"/>
          <w:szCs w:val="28"/>
          <w:lang w:eastAsia="ru-RU"/>
        </w:rPr>
        <w:t xml:space="preserve">«Посмотри, на что похоже </w:t>
      </w:r>
      <w:proofErr w:type="gramStart"/>
      <w:r w:rsidRPr="00E8074C">
        <w:rPr>
          <w:rFonts w:ascii="Times New Roman" w:eastAsia="Times New Roman" w:hAnsi="Times New Roman" w:cs="Times New Roman"/>
          <w:i/>
          <w:iCs/>
          <w:color w:val="000000" w:themeColor="text1"/>
          <w:sz w:val="28"/>
          <w:szCs w:val="28"/>
          <w:lang w:eastAsia="ru-RU"/>
        </w:rPr>
        <w:t>вон то</w:t>
      </w:r>
      <w:proofErr w:type="gramEnd"/>
      <w:r w:rsidRPr="00E8074C">
        <w:rPr>
          <w:rFonts w:ascii="Times New Roman" w:eastAsia="Times New Roman" w:hAnsi="Times New Roman" w:cs="Times New Roman"/>
          <w:i/>
          <w:iCs/>
          <w:color w:val="000000" w:themeColor="text1"/>
          <w:sz w:val="28"/>
          <w:szCs w:val="28"/>
          <w:lang w:eastAsia="ru-RU"/>
        </w:rPr>
        <w:t>  облако? Мне кажется, на птицу с розовыми перьями</w:t>
      </w:r>
      <w:proofErr w:type="gramStart"/>
      <w:r w:rsidRPr="00E8074C">
        <w:rPr>
          <w:rFonts w:ascii="Times New Roman" w:eastAsia="Times New Roman" w:hAnsi="Times New Roman" w:cs="Times New Roman"/>
          <w:i/>
          <w:iCs/>
          <w:color w:val="000000" w:themeColor="text1"/>
          <w:sz w:val="28"/>
          <w:szCs w:val="28"/>
          <w:lang w:eastAsia="ru-RU"/>
        </w:rPr>
        <w:t>…И</w:t>
      </w:r>
      <w:proofErr w:type="gramEnd"/>
      <w:r w:rsidRPr="00E8074C">
        <w:rPr>
          <w:rFonts w:ascii="Times New Roman" w:eastAsia="Times New Roman" w:hAnsi="Times New Roman" w:cs="Times New Roman"/>
          <w:i/>
          <w:iCs/>
          <w:color w:val="000000" w:themeColor="text1"/>
          <w:sz w:val="28"/>
          <w:szCs w:val="28"/>
          <w:lang w:eastAsia="ru-RU"/>
        </w:rPr>
        <w:t>ли больше на длинные листья? А вон та тучка</w:t>
      </w:r>
      <w:proofErr w:type="gramStart"/>
      <w:r w:rsidRPr="00E8074C">
        <w:rPr>
          <w:rFonts w:ascii="Times New Roman" w:eastAsia="Times New Roman" w:hAnsi="Times New Roman" w:cs="Times New Roman"/>
          <w:i/>
          <w:iCs/>
          <w:color w:val="000000" w:themeColor="text1"/>
          <w:sz w:val="28"/>
          <w:szCs w:val="28"/>
          <w:lang w:eastAsia="ru-RU"/>
        </w:rPr>
        <w:t>?... …</w:t>
      </w:r>
      <w:proofErr w:type="gramEnd"/>
      <w:r w:rsidRPr="00E8074C">
        <w:rPr>
          <w:rFonts w:ascii="Times New Roman" w:eastAsia="Times New Roman" w:hAnsi="Times New Roman" w:cs="Times New Roman"/>
          <w:i/>
          <w:iCs/>
          <w:color w:val="000000" w:themeColor="text1"/>
          <w:sz w:val="28"/>
          <w:szCs w:val="28"/>
          <w:lang w:eastAsia="ru-RU"/>
        </w:rPr>
        <w:t>Кошка пошла в дом важно, как хозяйка…Роза в воде такая красивая, гордая, стройная, как манекенщица…».</w:t>
      </w:r>
    </w:p>
    <w:p w:rsidR="009408B5" w:rsidRPr="00E8074C" w:rsidRDefault="009408B5" w:rsidP="009408B5">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Естественно, при этом быстрыми темпами пополняется и активизируется словарный запас ребёнка.</w:t>
      </w:r>
    </w:p>
    <w:p w:rsidR="009408B5" w:rsidRPr="00E8074C" w:rsidRDefault="009408B5" w:rsidP="009408B5">
      <w:pPr>
        <w:shd w:val="clear" w:color="auto" w:fill="FFFFFF"/>
        <w:spacing w:after="0" w:line="240" w:lineRule="auto"/>
        <w:ind w:firstLine="360"/>
        <w:jc w:val="both"/>
        <w:rPr>
          <w:rFonts w:ascii="Arial" w:eastAsia="Times New Roman" w:hAnsi="Arial" w:cs="Arial"/>
          <w:color w:val="000000" w:themeColor="text1"/>
          <w:sz w:val="28"/>
          <w:szCs w:val="28"/>
          <w:lang w:eastAsia="ru-RU"/>
        </w:rPr>
      </w:pPr>
      <w:proofErr w:type="gramStart"/>
      <w:r w:rsidRPr="00E8074C">
        <w:rPr>
          <w:rFonts w:ascii="Times New Roman" w:eastAsia="Times New Roman" w:hAnsi="Times New Roman" w:cs="Times New Roman"/>
          <w:color w:val="000000" w:themeColor="text1"/>
          <w:sz w:val="28"/>
          <w:szCs w:val="28"/>
          <w:lang w:eastAsia="ru-RU"/>
        </w:rPr>
        <w:t>Символическая аналогия, помимо словесной, имеет подвид: графическая аналогия, заменяющая реальный образ некой моделью-символом (вывески на магазинах, аптеках, символически обозначающие их содержимое; дорожные знаки, определяющие поведение на дороге и т.п.), что ведёт к свёртыванию мыслительных действий, а значит, ускоряет процесс мышления.</w:t>
      </w:r>
      <w:proofErr w:type="gramEnd"/>
      <w:r w:rsidRPr="00E8074C">
        <w:rPr>
          <w:rFonts w:ascii="Times New Roman" w:eastAsia="Times New Roman" w:hAnsi="Times New Roman" w:cs="Times New Roman"/>
          <w:color w:val="000000" w:themeColor="text1"/>
          <w:sz w:val="28"/>
          <w:szCs w:val="28"/>
          <w:lang w:eastAsia="ru-RU"/>
        </w:rPr>
        <w:t xml:space="preserve"> Поэтому любые знаки-символы, которые вам встречаются в процессе рассматривания реклам, иллюстраций старайтесь с ребёнком обсудить по содержанию. В дальнейшем этот процесс можно превратить в чудесную игру – придумывание знаков на различные ситуации и правила поведения в лесу, на улице, за столом, в гостях</w:t>
      </w:r>
      <w:r>
        <w:rPr>
          <w:rFonts w:ascii="Times New Roman" w:eastAsia="Times New Roman" w:hAnsi="Times New Roman" w:cs="Times New Roman"/>
          <w:color w:val="000000" w:themeColor="text1"/>
          <w:sz w:val="28"/>
          <w:szCs w:val="28"/>
          <w:lang w:eastAsia="ru-RU"/>
        </w:rPr>
        <w:t>.</w:t>
      </w:r>
      <w:r w:rsidRPr="00E8074C">
        <w:rPr>
          <w:rFonts w:ascii="Times New Roman" w:eastAsia="Times New Roman" w:hAnsi="Times New Roman" w:cs="Times New Roman"/>
          <w:color w:val="000000" w:themeColor="text1"/>
          <w:sz w:val="28"/>
          <w:szCs w:val="28"/>
          <w:lang w:eastAsia="ru-RU"/>
        </w:rPr>
        <w:t xml:space="preserve"> </w:t>
      </w:r>
    </w:p>
    <w:p w:rsidR="00441AAB" w:rsidRDefault="00441AAB" w:rsidP="004274AC">
      <w:pPr>
        <w:shd w:val="clear" w:color="auto" w:fill="FFFFFF"/>
        <w:spacing w:after="0" w:line="240" w:lineRule="auto"/>
        <w:ind w:firstLine="360"/>
        <w:jc w:val="both"/>
        <w:rPr>
          <w:rFonts w:ascii="Times New Roman" w:eastAsia="Times New Roman" w:hAnsi="Times New Roman" w:cs="Times New Roman"/>
          <w:b/>
          <w:color w:val="000000" w:themeColor="text1"/>
          <w:sz w:val="28"/>
          <w:szCs w:val="28"/>
          <w:lang w:eastAsia="ru-RU"/>
        </w:rPr>
      </w:pP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Одно из важнейших качеств, способствующих интересному общению человека, - чувство юмора. Умение взглянуть по-новому на ситуацию, обозначить её одним – двумя словами с переносным значением – это удаётся не каждому и не всегда. Но это качество тоже развивается с помощью метода символической аналогии, если вы, хотя бы периодически будите упражняться с ребёнком в поиске иносказаний – аналогов:</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холодильник – продуктовый Дед Мороз;</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надеть ласты – нарядиться в плавники;</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телевизор – вор времени;</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Ёжик – игольница на ножках и т.д.</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xml:space="preserve">Неиссякаемым кладезем развития чувств юмора, умения найти точный аналог к предлагаемому образу, ситуации, являются пословицы, поговорки, басни, фразеологизмы. Побуждая чувствовать удовольствие от </w:t>
      </w:r>
      <w:proofErr w:type="gramStart"/>
      <w:r w:rsidRPr="00E8074C">
        <w:rPr>
          <w:rFonts w:ascii="Times New Roman" w:eastAsia="Times New Roman" w:hAnsi="Times New Roman" w:cs="Times New Roman"/>
          <w:color w:val="000000" w:themeColor="text1"/>
          <w:sz w:val="28"/>
          <w:szCs w:val="28"/>
          <w:lang w:eastAsia="ru-RU"/>
        </w:rPr>
        <w:t>смешного</w:t>
      </w:r>
      <w:proofErr w:type="gramEnd"/>
      <w:r w:rsidRPr="00E8074C">
        <w:rPr>
          <w:rFonts w:ascii="Times New Roman" w:eastAsia="Times New Roman" w:hAnsi="Times New Roman" w:cs="Times New Roman"/>
          <w:color w:val="000000" w:themeColor="text1"/>
          <w:sz w:val="28"/>
          <w:szCs w:val="28"/>
          <w:lang w:eastAsia="ru-RU"/>
        </w:rPr>
        <w:t xml:space="preserve"> в построении фразы, не забывайте при этом обсудить с ребёнком её содержательную сторону, так сказать – подтекст.</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Например:</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i/>
          <w:iCs/>
          <w:color w:val="000000" w:themeColor="text1"/>
          <w:sz w:val="28"/>
          <w:szCs w:val="28"/>
          <w:lang w:eastAsia="ru-RU"/>
        </w:rPr>
        <w:lastRenderedPageBreak/>
        <w:t>Бодливой корове не дал Бог рога        -</w:t>
      </w:r>
      <w:r w:rsidRPr="00E8074C">
        <w:rPr>
          <w:rFonts w:ascii="Times New Roman" w:eastAsia="Times New Roman" w:hAnsi="Times New Roman" w:cs="Times New Roman"/>
          <w:color w:val="000000" w:themeColor="text1"/>
          <w:sz w:val="28"/>
          <w:szCs w:val="28"/>
          <w:lang w:eastAsia="ru-RU"/>
        </w:rPr>
        <w:t> о хвастливом или агрессивном человеке, который на самом деле ничего не может, но угрожает или хвастается.</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i/>
          <w:iCs/>
          <w:color w:val="000000" w:themeColor="text1"/>
          <w:sz w:val="28"/>
          <w:szCs w:val="28"/>
          <w:lang w:eastAsia="ru-RU"/>
        </w:rPr>
        <w:t>Носить воду в решете – </w:t>
      </w:r>
      <w:r w:rsidRPr="00E8074C">
        <w:rPr>
          <w:rFonts w:ascii="Times New Roman" w:eastAsia="Times New Roman" w:hAnsi="Times New Roman" w:cs="Times New Roman"/>
          <w:color w:val="000000" w:themeColor="text1"/>
          <w:sz w:val="28"/>
          <w:szCs w:val="28"/>
          <w:lang w:eastAsia="ru-RU"/>
        </w:rPr>
        <w:t>заниматься бесполезной работой или делать что-то не продуманно, очень медленно.</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i/>
          <w:iCs/>
          <w:color w:val="000000" w:themeColor="text1"/>
          <w:sz w:val="28"/>
          <w:szCs w:val="28"/>
          <w:lang w:eastAsia="ru-RU"/>
        </w:rPr>
        <w:t>Купить кота в мешке –</w:t>
      </w:r>
      <w:r w:rsidRPr="00E8074C">
        <w:rPr>
          <w:rFonts w:ascii="Times New Roman" w:eastAsia="Times New Roman" w:hAnsi="Times New Roman" w:cs="Times New Roman"/>
          <w:color w:val="000000" w:themeColor="text1"/>
          <w:sz w:val="28"/>
          <w:szCs w:val="28"/>
          <w:lang w:eastAsia="ru-RU"/>
        </w:rPr>
        <w:t> приобрести что-то неизвестное, или с неизвестно какими качествами.</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i/>
          <w:iCs/>
          <w:color w:val="000000" w:themeColor="text1"/>
          <w:sz w:val="28"/>
          <w:szCs w:val="28"/>
          <w:lang w:eastAsia="ru-RU"/>
        </w:rPr>
        <w:t>Чужими руками жар загребать – </w:t>
      </w:r>
      <w:r w:rsidRPr="00E8074C">
        <w:rPr>
          <w:rFonts w:ascii="Times New Roman" w:eastAsia="Times New Roman" w:hAnsi="Times New Roman" w:cs="Times New Roman"/>
          <w:color w:val="000000" w:themeColor="text1"/>
          <w:sz w:val="28"/>
          <w:szCs w:val="28"/>
          <w:lang w:eastAsia="ru-RU"/>
        </w:rPr>
        <w:t>заставить кого-то сделать самую неприятную работу, а заслуги присвоить себе.</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i/>
          <w:iCs/>
          <w:color w:val="000000" w:themeColor="text1"/>
          <w:sz w:val="28"/>
          <w:szCs w:val="28"/>
          <w:lang w:eastAsia="ru-RU"/>
        </w:rPr>
        <w:t>Лезть в бутылку – </w:t>
      </w:r>
      <w:r w:rsidRPr="00E8074C">
        <w:rPr>
          <w:rFonts w:ascii="Times New Roman" w:eastAsia="Times New Roman" w:hAnsi="Times New Roman" w:cs="Times New Roman"/>
          <w:color w:val="000000" w:themeColor="text1"/>
          <w:sz w:val="28"/>
          <w:szCs w:val="28"/>
          <w:lang w:eastAsia="ru-RU"/>
        </w:rPr>
        <w:t>капризом или вспышкой гнева поставить самого себя в положение, из которого будет так же трудно выйти, как вылезти из бутылки, и т.д.</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Такие упражнения помимо расширения понятийного аппарата и словарного запаса, прививают любовь к острому слову, делают связную речь ребёнка яркой, образной, эмоциональной.</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Этот краткий обзор одного из самых действенных методов активизации мышления мы закончим цитатой из книги «Тренировка ума»:</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color w:val="000000" w:themeColor="text1"/>
          <w:sz w:val="28"/>
          <w:szCs w:val="28"/>
          <w:lang w:eastAsia="ru-RU"/>
        </w:rPr>
        <w:t xml:space="preserve">Вот в такие игры можно играть с </w:t>
      </w:r>
      <w:r w:rsidR="004E1B94">
        <w:rPr>
          <w:rFonts w:ascii="Times New Roman" w:eastAsia="Times New Roman" w:hAnsi="Times New Roman" w:cs="Times New Roman"/>
          <w:b/>
          <w:bCs/>
          <w:color w:val="000000" w:themeColor="text1"/>
          <w:sz w:val="28"/>
          <w:szCs w:val="28"/>
          <w:lang w:eastAsia="ru-RU"/>
        </w:rPr>
        <w:t>детьми</w:t>
      </w:r>
      <w:r w:rsidRPr="00E8074C">
        <w:rPr>
          <w:rFonts w:ascii="Times New Roman" w:eastAsia="Times New Roman" w:hAnsi="Times New Roman" w:cs="Times New Roman"/>
          <w:b/>
          <w:bCs/>
          <w:color w:val="000000" w:themeColor="text1"/>
          <w:sz w:val="28"/>
          <w:szCs w:val="28"/>
          <w:lang w:eastAsia="ru-RU"/>
        </w:rPr>
        <w:t xml:space="preserve"> 3-4 лет:</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color w:val="000000" w:themeColor="text1"/>
          <w:sz w:val="28"/>
          <w:szCs w:val="28"/>
          <w:lang w:eastAsia="ru-RU"/>
        </w:rPr>
        <w:t> </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i/>
          <w:iCs/>
          <w:color w:val="000000" w:themeColor="text1"/>
          <w:sz w:val="28"/>
          <w:szCs w:val="28"/>
          <w:lang w:eastAsia="ru-RU"/>
        </w:rPr>
        <w:t>«На что похоже?»</w:t>
      </w:r>
      <w:r w:rsidRPr="00E8074C">
        <w:rPr>
          <w:rFonts w:ascii="Times New Roman" w:eastAsia="Times New Roman" w:hAnsi="Times New Roman" w:cs="Times New Roman"/>
          <w:color w:val="000000" w:themeColor="text1"/>
          <w:sz w:val="28"/>
          <w:szCs w:val="28"/>
          <w:lang w:eastAsia="ru-RU"/>
        </w:rPr>
        <w:t> (прямая аналогия по цвету, вкусу, форме, размеру). Яблоко такое же круглое, как …(как мячик, как апельсин…). Лук такой же горький, как…(лекарство, как горчица, как перец…). Морковь такая же оранжевая, как…(апельсин, рыжие волосы, шуба у лисы…).</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i/>
          <w:iCs/>
          <w:color w:val="000000" w:themeColor="text1"/>
          <w:sz w:val="28"/>
          <w:szCs w:val="28"/>
          <w:lang w:eastAsia="ru-RU"/>
        </w:rPr>
        <w:t>«Кто такой же?»</w:t>
      </w:r>
      <w:r w:rsidRPr="00E8074C">
        <w:rPr>
          <w:rFonts w:ascii="Times New Roman" w:eastAsia="Times New Roman" w:hAnsi="Times New Roman" w:cs="Times New Roman"/>
          <w:b/>
          <w:bCs/>
          <w:color w:val="000000" w:themeColor="text1"/>
          <w:sz w:val="28"/>
          <w:szCs w:val="28"/>
          <w:lang w:eastAsia="ru-RU"/>
        </w:rPr>
        <w:t> (</w:t>
      </w:r>
      <w:r w:rsidRPr="00E8074C">
        <w:rPr>
          <w:rFonts w:ascii="Times New Roman" w:eastAsia="Times New Roman" w:hAnsi="Times New Roman" w:cs="Times New Roman"/>
          <w:color w:val="000000" w:themeColor="text1"/>
          <w:sz w:val="28"/>
          <w:szCs w:val="28"/>
          <w:lang w:eastAsia="ru-RU"/>
        </w:rPr>
        <w:t>прямая аналогия по свойствам, характеру).</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i/>
          <w:iCs/>
          <w:color w:val="000000" w:themeColor="text1"/>
          <w:sz w:val="28"/>
          <w:szCs w:val="28"/>
          <w:lang w:eastAsia="ru-RU"/>
        </w:rPr>
        <w:t>-</w:t>
      </w:r>
      <w:r w:rsidRPr="00E8074C">
        <w:rPr>
          <w:rFonts w:ascii="Times New Roman" w:eastAsia="Times New Roman" w:hAnsi="Times New Roman" w:cs="Times New Roman"/>
          <w:color w:val="000000" w:themeColor="text1"/>
          <w:sz w:val="28"/>
          <w:szCs w:val="28"/>
          <w:lang w:eastAsia="ru-RU"/>
        </w:rPr>
        <w:t> У кошечки шерсть, какая? (Мягкая, пушистая).</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xml:space="preserve">- А у кого </w:t>
      </w:r>
      <w:proofErr w:type="gramStart"/>
      <w:r w:rsidRPr="00E8074C">
        <w:rPr>
          <w:rFonts w:ascii="Times New Roman" w:eastAsia="Times New Roman" w:hAnsi="Times New Roman" w:cs="Times New Roman"/>
          <w:color w:val="000000" w:themeColor="text1"/>
          <w:sz w:val="28"/>
          <w:szCs w:val="28"/>
          <w:lang w:eastAsia="ru-RU"/>
        </w:rPr>
        <w:t>такая</w:t>
      </w:r>
      <w:proofErr w:type="gramEnd"/>
      <w:r w:rsidRPr="00E8074C">
        <w:rPr>
          <w:rFonts w:ascii="Times New Roman" w:eastAsia="Times New Roman" w:hAnsi="Times New Roman" w:cs="Times New Roman"/>
          <w:color w:val="000000" w:themeColor="text1"/>
          <w:sz w:val="28"/>
          <w:szCs w:val="28"/>
          <w:lang w:eastAsia="ru-RU"/>
        </w:rPr>
        <w:t xml:space="preserve"> же? (У зайчика, у лисички, у пуделя, у игрушечного мишки).</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Кто ещё кусается как собачка?</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Кто ещё любит молоко как кашка?</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Кто ещё маленький как воробышек?</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Как вариант игры - можно сравнить два похожих по внешним признакам животных и найти не только сходство, но и их отличие. Например: рассмотрев на картине волка, лису, можно отметить, что у них обоих острые мордочки и зубы, длинные хвосты, и оба они любят, есть зайцев, мелких зверушек в лесу. Но у лисы шубка рыжая, а у волка серая.</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i/>
          <w:iCs/>
          <w:color w:val="000000" w:themeColor="text1"/>
          <w:sz w:val="28"/>
          <w:szCs w:val="28"/>
          <w:lang w:eastAsia="ru-RU"/>
        </w:rPr>
        <w:t>«Найди друзей»</w:t>
      </w:r>
      <w:r w:rsidRPr="00E8074C">
        <w:rPr>
          <w:rFonts w:ascii="Times New Roman" w:eastAsia="Times New Roman" w:hAnsi="Times New Roman" w:cs="Times New Roman"/>
          <w:b/>
          <w:bCs/>
          <w:color w:val="000000" w:themeColor="text1"/>
          <w:sz w:val="28"/>
          <w:szCs w:val="28"/>
          <w:lang w:eastAsia="ru-RU"/>
        </w:rPr>
        <w:t> </w:t>
      </w:r>
      <w:r w:rsidRPr="00E8074C">
        <w:rPr>
          <w:rFonts w:ascii="Times New Roman" w:eastAsia="Times New Roman" w:hAnsi="Times New Roman" w:cs="Times New Roman"/>
          <w:color w:val="000000" w:themeColor="text1"/>
          <w:sz w:val="28"/>
          <w:szCs w:val="28"/>
          <w:lang w:eastAsia="ru-RU"/>
        </w:rPr>
        <w:t>(прямая аналогия по свойствам, качествам). Расширяет словарный запас за счёт описательных прилагательных, характеризующих природные объекты. Упражняет в подборе словосочетаний: колючий ёжик – колючая ёлка; зелёный листок – зелёная лягушка, зелёный кузнечик, зелёный огурец и т.д.</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w:t>
      </w:r>
      <w:r w:rsidRPr="00E8074C">
        <w:rPr>
          <w:rFonts w:ascii="Times New Roman" w:eastAsia="Times New Roman" w:hAnsi="Times New Roman" w:cs="Times New Roman"/>
          <w:color w:val="000000" w:themeColor="text1"/>
          <w:sz w:val="28"/>
          <w:szCs w:val="28"/>
          <w:u w:val="single"/>
          <w:lang w:eastAsia="ru-RU"/>
        </w:rPr>
        <w:t>Колючий – </w:t>
      </w:r>
      <w:r w:rsidRPr="00E8074C">
        <w:rPr>
          <w:rFonts w:ascii="Times New Roman" w:eastAsia="Times New Roman" w:hAnsi="Times New Roman" w:cs="Times New Roman"/>
          <w:color w:val="000000" w:themeColor="text1"/>
          <w:sz w:val="28"/>
          <w:szCs w:val="28"/>
          <w:lang w:eastAsia="ru-RU"/>
        </w:rPr>
        <w:t>ёжик, ёлка, иголка.</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Зелёный – </w:t>
      </w:r>
      <w:r w:rsidRPr="00E8074C">
        <w:rPr>
          <w:rFonts w:ascii="Times New Roman" w:eastAsia="Times New Roman" w:hAnsi="Times New Roman" w:cs="Times New Roman"/>
          <w:color w:val="000000" w:themeColor="text1"/>
          <w:sz w:val="28"/>
          <w:szCs w:val="28"/>
          <w:lang w:eastAsia="ru-RU"/>
        </w:rPr>
        <w:t>листок, лягушка, кузнечик, огурец.</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Круглый – </w:t>
      </w:r>
      <w:r w:rsidRPr="00E8074C">
        <w:rPr>
          <w:rFonts w:ascii="Times New Roman" w:eastAsia="Times New Roman" w:hAnsi="Times New Roman" w:cs="Times New Roman"/>
          <w:color w:val="000000" w:themeColor="text1"/>
          <w:sz w:val="28"/>
          <w:szCs w:val="28"/>
          <w:lang w:eastAsia="ru-RU"/>
        </w:rPr>
        <w:t>мячик, солнце, яблоко, воздушный шар.</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Холодный – </w:t>
      </w:r>
      <w:r w:rsidRPr="00E8074C">
        <w:rPr>
          <w:rFonts w:ascii="Times New Roman" w:eastAsia="Times New Roman" w:hAnsi="Times New Roman" w:cs="Times New Roman"/>
          <w:color w:val="000000" w:themeColor="text1"/>
          <w:sz w:val="28"/>
          <w:szCs w:val="28"/>
          <w:lang w:eastAsia="ru-RU"/>
        </w:rPr>
        <w:t>снег, лёд, мороженое.</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lastRenderedPageBreak/>
        <w:t> </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i/>
          <w:iCs/>
          <w:color w:val="000000" w:themeColor="text1"/>
          <w:sz w:val="28"/>
          <w:szCs w:val="28"/>
          <w:lang w:eastAsia="ru-RU"/>
        </w:rPr>
        <w:t>«Угадай, кто я?»</w:t>
      </w:r>
      <w:r w:rsidRPr="00E8074C">
        <w:rPr>
          <w:rFonts w:ascii="Times New Roman" w:eastAsia="Times New Roman" w:hAnsi="Times New Roman" w:cs="Times New Roman"/>
          <w:b/>
          <w:bCs/>
          <w:color w:val="000000" w:themeColor="text1"/>
          <w:sz w:val="28"/>
          <w:szCs w:val="28"/>
          <w:lang w:eastAsia="ru-RU"/>
        </w:rPr>
        <w:t> </w:t>
      </w:r>
      <w:r w:rsidRPr="00E8074C">
        <w:rPr>
          <w:rFonts w:ascii="Times New Roman" w:eastAsia="Times New Roman" w:hAnsi="Times New Roman" w:cs="Times New Roman"/>
          <w:color w:val="000000" w:themeColor="text1"/>
          <w:sz w:val="28"/>
          <w:szCs w:val="28"/>
          <w:lang w:eastAsia="ru-RU"/>
        </w:rPr>
        <w:t xml:space="preserve">(имитация движений, жестов, повадок животных объектов в целях подведения к </w:t>
      </w:r>
      <w:proofErr w:type="spellStart"/>
      <w:r w:rsidRPr="00E8074C">
        <w:rPr>
          <w:rFonts w:ascii="Times New Roman" w:eastAsia="Times New Roman" w:hAnsi="Times New Roman" w:cs="Times New Roman"/>
          <w:color w:val="000000" w:themeColor="text1"/>
          <w:sz w:val="28"/>
          <w:szCs w:val="28"/>
          <w:lang w:eastAsia="ru-RU"/>
        </w:rPr>
        <w:t>эмпатии</w:t>
      </w:r>
      <w:proofErr w:type="spellEnd"/>
      <w:r w:rsidRPr="00E8074C">
        <w:rPr>
          <w:rFonts w:ascii="Times New Roman" w:eastAsia="Times New Roman" w:hAnsi="Times New Roman" w:cs="Times New Roman"/>
          <w:color w:val="000000" w:themeColor="text1"/>
          <w:sz w:val="28"/>
          <w:szCs w:val="28"/>
          <w:lang w:eastAsia="ru-RU"/>
        </w:rPr>
        <w:t xml:space="preserve"> (вхождения в образ объекта)).</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proofErr w:type="gramStart"/>
      <w:r w:rsidRPr="00E8074C">
        <w:rPr>
          <w:rFonts w:ascii="Times New Roman" w:eastAsia="Times New Roman" w:hAnsi="Times New Roman" w:cs="Times New Roman"/>
          <w:color w:val="000000" w:themeColor="text1"/>
          <w:sz w:val="28"/>
          <w:szCs w:val="28"/>
          <w:lang w:eastAsia="ru-RU"/>
        </w:rPr>
        <w:t>а) взрослый имитирует движения, жесты, голос различных животных, но только тех, кого ребёнок в состоянии узнать (собака, кошка, волк, лошадь, поросёнок, корова, петух, гусь и др.)</w:t>
      </w:r>
      <w:proofErr w:type="gramEnd"/>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б) на втором этапе необходимо побуждать малыша самого к подобной имитации, а взрослый обязательно поощряет и подыгрывает ему.</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i/>
          <w:iCs/>
          <w:color w:val="000000" w:themeColor="text1"/>
          <w:sz w:val="28"/>
          <w:szCs w:val="28"/>
          <w:lang w:eastAsia="ru-RU"/>
        </w:rPr>
        <w:t>«Волшебные очки»</w:t>
      </w:r>
      <w:r w:rsidRPr="00E8074C">
        <w:rPr>
          <w:rFonts w:ascii="Times New Roman" w:eastAsia="Times New Roman" w:hAnsi="Times New Roman" w:cs="Times New Roman"/>
          <w:b/>
          <w:bCs/>
          <w:color w:val="000000" w:themeColor="text1"/>
          <w:sz w:val="28"/>
          <w:szCs w:val="28"/>
          <w:lang w:eastAsia="ru-RU"/>
        </w:rPr>
        <w:t> </w:t>
      </w:r>
      <w:r w:rsidRPr="00E8074C">
        <w:rPr>
          <w:rFonts w:ascii="Times New Roman" w:eastAsia="Times New Roman" w:hAnsi="Times New Roman" w:cs="Times New Roman"/>
          <w:color w:val="000000" w:themeColor="text1"/>
          <w:sz w:val="28"/>
          <w:szCs w:val="28"/>
          <w:lang w:eastAsia="ru-RU"/>
        </w:rPr>
        <w:t xml:space="preserve">1 вариант. </w:t>
      </w:r>
      <w:proofErr w:type="spellStart"/>
      <w:r w:rsidRPr="00E8074C">
        <w:rPr>
          <w:rFonts w:ascii="Times New Roman" w:eastAsia="Times New Roman" w:hAnsi="Times New Roman" w:cs="Times New Roman"/>
          <w:color w:val="000000" w:themeColor="text1"/>
          <w:sz w:val="28"/>
          <w:szCs w:val="28"/>
          <w:lang w:eastAsia="ru-RU"/>
        </w:rPr>
        <w:t>Страунинг</w:t>
      </w:r>
      <w:proofErr w:type="spellEnd"/>
      <w:r w:rsidRPr="00E8074C">
        <w:rPr>
          <w:rFonts w:ascii="Times New Roman" w:eastAsia="Times New Roman" w:hAnsi="Times New Roman" w:cs="Times New Roman"/>
          <w:color w:val="000000" w:themeColor="text1"/>
          <w:sz w:val="28"/>
          <w:szCs w:val="28"/>
          <w:lang w:eastAsia="ru-RU"/>
        </w:rPr>
        <w:t xml:space="preserve"> А.М. - формирует у ребёнка способность различать предметы по форме; - развивает внимание, способность к анализу и синтезу. Вы предлагаете ребёнку «одеть» очки определённой формы – круглой, квадратной, треугольной. При этом требуется найти и назвать вокруг себя предметы такой же формы.</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xml:space="preserve">2 вариант.  Железнова С.В. – вырезать из цветного картона красные, зелёные, жёлтые очки; -  упражнять ребёнка </w:t>
      </w:r>
      <w:proofErr w:type="gramStart"/>
      <w:r w:rsidRPr="00E8074C">
        <w:rPr>
          <w:rFonts w:ascii="Times New Roman" w:eastAsia="Times New Roman" w:hAnsi="Times New Roman" w:cs="Times New Roman"/>
          <w:color w:val="000000" w:themeColor="text1"/>
          <w:sz w:val="28"/>
          <w:szCs w:val="28"/>
          <w:lang w:eastAsia="ru-RU"/>
        </w:rPr>
        <w:t>в</w:t>
      </w:r>
      <w:proofErr w:type="gramEnd"/>
      <w:r w:rsidRPr="00E8074C">
        <w:rPr>
          <w:rFonts w:ascii="Times New Roman" w:eastAsia="Times New Roman" w:hAnsi="Times New Roman" w:cs="Times New Roman"/>
          <w:color w:val="000000" w:themeColor="text1"/>
          <w:sz w:val="28"/>
          <w:szCs w:val="28"/>
          <w:lang w:eastAsia="ru-RU"/>
        </w:rPr>
        <w:t xml:space="preserve"> на хождении предметов основных 4-х цветов. </w:t>
      </w:r>
      <w:proofErr w:type="gramStart"/>
      <w:r w:rsidRPr="00E8074C">
        <w:rPr>
          <w:rFonts w:ascii="Times New Roman" w:eastAsia="Times New Roman" w:hAnsi="Times New Roman" w:cs="Times New Roman"/>
          <w:color w:val="000000" w:themeColor="text1"/>
          <w:sz w:val="28"/>
          <w:szCs w:val="28"/>
          <w:lang w:eastAsia="ru-RU"/>
        </w:rPr>
        <w:t>Одевая очки</w:t>
      </w:r>
      <w:proofErr w:type="gramEnd"/>
      <w:r w:rsidRPr="00E8074C">
        <w:rPr>
          <w:rFonts w:ascii="Times New Roman" w:eastAsia="Times New Roman" w:hAnsi="Times New Roman" w:cs="Times New Roman"/>
          <w:color w:val="000000" w:themeColor="text1"/>
          <w:sz w:val="28"/>
          <w:szCs w:val="28"/>
          <w:lang w:eastAsia="ru-RU"/>
        </w:rPr>
        <w:t xml:space="preserve"> разного цвета, нужно вначале вместе с ребёнком, а затем самостоятельно находить предметы такого же цвета, какие в данный момент одеты очки.</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i/>
          <w:iCs/>
          <w:color w:val="000000" w:themeColor="text1"/>
          <w:sz w:val="28"/>
          <w:szCs w:val="28"/>
          <w:lang w:eastAsia="ru-RU"/>
        </w:rPr>
        <w:t>«Что такое же</w:t>
      </w:r>
      <w:proofErr w:type="gramStart"/>
      <w:r w:rsidRPr="00E8074C">
        <w:rPr>
          <w:rFonts w:ascii="Times New Roman" w:eastAsia="Times New Roman" w:hAnsi="Times New Roman" w:cs="Times New Roman"/>
          <w:b/>
          <w:bCs/>
          <w:i/>
          <w:iCs/>
          <w:color w:val="000000" w:themeColor="text1"/>
          <w:sz w:val="28"/>
          <w:szCs w:val="28"/>
          <w:lang w:eastAsia="ru-RU"/>
        </w:rPr>
        <w:t>?»</w:t>
      </w:r>
      <w:r w:rsidRPr="00E8074C">
        <w:rPr>
          <w:rFonts w:ascii="Times New Roman" w:eastAsia="Times New Roman" w:hAnsi="Times New Roman" w:cs="Times New Roman"/>
          <w:b/>
          <w:bCs/>
          <w:color w:val="000000" w:themeColor="text1"/>
          <w:sz w:val="28"/>
          <w:szCs w:val="28"/>
          <w:lang w:eastAsia="ru-RU"/>
        </w:rPr>
        <w:t> </w:t>
      </w:r>
      <w:r w:rsidRPr="00E8074C">
        <w:rPr>
          <w:rFonts w:ascii="Times New Roman" w:eastAsia="Times New Roman" w:hAnsi="Times New Roman" w:cs="Times New Roman"/>
          <w:color w:val="000000" w:themeColor="text1"/>
          <w:sz w:val="28"/>
          <w:szCs w:val="28"/>
          <w:lang w:eastAsia="ru-RU"/>
        </w:rPr>
        <w:t xml:space="preserve">(- </w:t>
      </w:r>
      <w:proofErr w:type="gramEnd"/>
      <w:r w:rsidRPr="00E8074C">
        <w:rPr>
          <w:rFonts w:ascii="Times New Roman" w:eastAsia="Times New Roman" w:hAnsi="Times New Roman" w:cs="Times New Roman"/>
          <w:color w:val="000000" w:themeColor="text1"/>
          <w:sz w:val="28"/>
          <w:szCs w:val="28"/>
          <w:lang w:eastAsia="ru-RU"/>
        </w:rPr>
        <w:t>на основании приёма прямой аналогии учить находить предметы, похожие по своим свойствам, качествам; - развивает способность к аналитико-синтетической деятельности; - обогащает словарь прилагательными.) Взрослый берёт любой предмет, определяет одно или несколько свой</w:t>
      </w:r>
      <w:proofErr w:type="gramStart"/>
      <w:r w:rsidRPr="00E8074C">
        <w:rPr>
          <w:rFonts w:ascii="Times New Roman" w:eastAsia="Times New Roman" w:hAnsi="Times New Roman" w:cs="Times New Roman"/>
          <w:color w:val="000000" w:themeColor="text1"/>
          <w:sz w:val="28"/>
          <w:szCs w:val="28"/>
          <w:lang w:eastAsia="ru-RU"/>
        </w:rPr>
        <w:t>ств пр</w:t>
      </w:r>
      <w:proofErr w:type="gramEnd"/>
      <w:r w:rsidRPr="00E8074C">
        <w:rPr>
          <w:rFonts w:ascii="Times New Roman" w:eastAsia="Times New Roman" w:hAnsi="Times New Roman" w:cs="Times New Roman"/>
          <w:color w:val="000000" w:themeColor="text1"/>
          <w:sz w:val="28"/>
          <w:szCs w:val="28"/>
          <w:lang w:eastAsia="ru-RU"/>
        </w:rPr>
        <w:t>едмета (поочерёдно) и вместе с ребёнком сначала находить подобный по заданному свойству объект.</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Взрослый: </w:t>
      </w:r>
      <w:r w:rsidRPr="00E8074C">
        <w:rPr>
          <w:rFonts w:ascii="Times New Roman" w:eastAsia="Times New Roman" w:hAnsi="Times New Roman" w:cs="Times New Roman"/>
          <w:color w:val="000000" w:themeColor="text1"/>
          <w:sz w:val="28"/>
          <w:szCs w:val="28"/>
          <w:lang w:eastAsia="ru-RU"/>
        </w:rPr>
        <w:t>- У меня лимон, он жёлтый. Давай найдём с тобой ещё что-нибудь жёлтое (яблоко, шарик, кубик, платьице у куклы, карандаш).</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А теперь найдём что-нибудь мягкое, такое же на ощупь, как плюшевый мишка…</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Далее ребёнку можно предложить это сделать самостоятельно</w:t>
      </w:r>
      <w:r w:rsidRPr="00E8074C">
        <w:rPr>
          <w:rFonts w:ascii="Times New Roman" w:eastAsia="Times New Roman" w:hAnsi="Times New Roman" w:cs="Times New Roman"/>
          <w:b/>
          <w:bCs/>
          <w:color w:val="000000" w:themeColor="text1"/>
          <w:sz w:val="28"/>
          <w:szCs w:val="28"/>
          <w:lang w:eastAsia="ru-RU"/>
        </w:rPr>
        <w:t>.</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color w:val="000000" w:themeColor="text1"/>
          <w:sz w:val="28"/>
          <w:szCs w:val="28"/>
          <w:lang w:eastAsia="ru-RU"/>
        </w:rPr>
        <w:t> </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color w:val="000000" w:themeColor="text1"/>
          <w:sz w:val="28"/>
          <w:szCs w:val="28"/>
          <w:lang w:eastAsia="ru-RU"/>
        </w:rPr>
        <w:t>В 4-5 лет ребенку будут интересны такие игры, как</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color w:val="000000" w:themeColor="text1"/>
          <w:sz w:val="28"/>
          <w:szCs w:val="28"/>
          <w:lang w:eastAsia="ru-RU"/>
        </w:rPr>
        <w:t> </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i/>
          <w:iCs/>
          <w:color w:val="000000" w:themeColor="text1"/>
          <w:sz w:val="28"/>
          <w:szCs w:val="28"/>
          <w:lang w:eastAsia="ru-RU"/>
        </w:rPr>
        <w:t>«Найди похожих - непохожих»</w:t>
      </w:r>
      <w:r w:rsidRPr="00E8074C">
        <w:rPr>
          <w:rFonts w:ascii="Times New Roman" w:eastAsia="Times New Roman" w:hAnsi="Times New Roman" w:cs="Times New Roman"/>
          <w:b/>
          <w:bCs/>
          <w:color w:val="000000" w:themeColor="text1"/>
          <w:sz w:val="28"/>
          <w:szCs w:val="28"/>
          <w:lang w:eastAsia="ru-RU"/>
        </w:rPr>
        <w:t> </w:t>
      </w:r>
      <w:r w:rsidRPr="00E8074C">
        <w:rPr>
          <w:rFonts w:ascii="Times New Roman" w:eastAsia="Times New Roman" w:hAnsi="Times New Roman" w:cs="Times New Roman"/>
          <w:color w:val="000000" w:themeColor="text1"/>
          <w:sz w:val="28"/>
          <w:szCs w:val="28"/>
          <w:lang w:eastAsia="ru-RU"/>
        </w:rPr>
        <w:t>(по методу прямой аналогии) – развивает способность к аналитико-синтетической деятельности; - подводит к пониманию обобщающих понятий; - развивает внимание, наблюдательность, зрительную память. В данной игре можно сравнивать как живые природные объекты, так и неживые. Основной принцип на 1 этапе – яркость, доступность для восприятия объекта, обязательна наглядность (картинки, живые объекты, муляжи и т.д.). На 1 этапе также необходимо рассматривать объекты очень похожие друг на друга. Например:</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Взрослый: </w:t>
      </w:r>
      <w:r w:rsidRPr="00E8074C">
        <w:rPr>
          <w:rFonts w:ascii="Times New Roman" w:eastAsia="Times New Roman" w:hAnsi="Times New Roman" w:cs="Times New Roman"/>
          <w:color w:val="000000" w:themeColor="text1"/>
          <w:sz w:val="28"/>
          <w:szCs w:val="28"/>
          <w:lang w:eastAsia="ru-RU"/>
        </w:rPr>
        <w:t>- Давай с тобой внимательно посмотрим на эту собачку и эту кошечку. Чем они похожи друг на друга?</w:t>
      </w:r>
    </w:p>
    <w:p w:rsidR="004274AC" w:rsidRPr="00E8074C" w:rsidRDefault="004274AC" w:rsidP="004274AC">
      <w:pPr>
        <w:shd w:val="clear" w:color="auto" w:fill="FFFFFF"/>
        <w:spacing w:after="0" w:line="240" w:lineRule="auto"/>
        <w:ind w:hanging="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lastRenderedPageBreak/>
        <w:t xml:space="preserve">1-    посмотри, собачка небольшого роста, почти как кошка, </w:t>
      </w:r>
      <w:proofErr w:type="gramStart"/>
      <w:r w:rsidRPr="00E8074C">
        <w:rPr>
          <w:rFonts w:ascii="Times New Roman" w:eastAsia="Times New Roman" w:hAnsi="Times New Roman" w:cs="Times New Roman"/>
          <w:color w:val="000000" w:themeColor="text1"/>
          <w:sz w:val="28"/>
          <w:szCs w:val="28"/>
          <w:lang w:eastAsia="ru-RU"/>
        </w:rPr>
        <w:t>значит </w:t>
      </w:r>
      <w:r w:rsidRPr="00E8074C">
        <w:rPr>
          <w:rFonts w:ascii="Times New Roman" w:eastAsia="Times New Roman" w:hAnsi="Times New Roman" w:cs="Times New Roman"/>
          <w:i/>
          <w:iCs/>
          <w:color w:val="000000" w:themeColor="text1"/>
          <w:sz w:val="28"/>
          <w:szCs w:val="28"/>
          <w:lang w:eastAsia="ru-RU"/>
        </w:rPr>
        <w:t>по величине</w:t>
      </w:r>
      <w:r w:rsidRPr="00E8074C">
        <w:rPr>
          <w:rFonts w:ascii="Times New Roman" w:eastAsia="Times New Roman" w:hAnsi="Times New Roman" w:cs="Times New Roman"/>
          <w:color w:val="000000" w:themeColor="text1"/>
          <w:sz w:val="28"/>
          <w:szCs w:val="28"/>
          <w:u w:val="single"/>
          <w:lang w:eastAsia="ru-RU"/>
        </w:rPr>
        <w:t> </w:t>
      </w:r>
      <w:r w:rsidRPr="00E8074C">
        <w:rPr>
          <w:rFonts w:ascii="Times New Roman" w:eastAsia="Times New Roman" w:hAnsi="Times New Roman" w:cs="Times New Roman"/>
          <w:color w:val="000000" w:themeColor="text1"/>
          <w:sz w:val="28"/>
          <w:szCs w:val="28"/>
          <w:lang w:eastAsia="ru-RU"/>
        </w:rPr>
        <w:t>они похожи</w:t>
      </w:r>
      <w:proofErr w:type="gramEnd"/>
      <w:r w:rsidRPr="00E8074C">
        <w:rPr>
          <w:rFonts w:ascii="Times New Roman" w:eastAsia="Times New Roman" w:hAnsi="Times New Roman" w:cs="Times New Roman"/>
          <w:color w:val="000000" w:themeColor="text1"/>
          <w:sz w:val="28"/>
          <w:szCs w:val="28"/>
          <w:lang w:eastAsia="ru-RU"/>
        </w:rPr>
        <w:t>;</w:t>
      </w:r>
    </w:p>
    <w:p w:rsidR="004274AC" w:rsidRPr="00E8074C" w:rsidRDefault="004274AC" w:rsidP="004274AC">
      <w:pPr>
        <w:shd w:val="clear" w:color="auto" w:fill="FFFFFF"/>
        <w:spacing w:after="0" w:line="240" w:lineRule="auto"/>
        <w:ind w:hanging="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2-    шёрстка у собачки </w:t>
      </w:r>
      <w:r w:rsidRPr="00E8074C">
        <w:rPr>
          <w:rFonts w:ascii="Times New Roman" w:eastAsia="Times New Roman" w:hAnsi="Times New Roman" w:cs="Times New Roman"/>
          <w:i/>
          <w:iCs/>
          <w:color w:val="000000" w:themeColor="text1"/>
          <w:sz w:val="28"/>
          <w:szCs w:val="28"/>
          <w:lang w:eastAsia="ru-RU"/>
        </w:rPr>
        <w:t>белая</w:t>
      </w:r>
      <w:r w:rsidRPr="00E8074C">
        <w:rPr>
          <w:rFonts w:ascii="Times New Roman" w:eastAsia="Times New Roman" w:hAnsi="Times New Roman" w:cs="Times New Roman"/>
          <w:color w:val="000000" w:themeColor="text1"/>
          <w:sz w:val="28"/>
          <w:szCs w:val="28"/>
          <w:lang w:eastAsia="ru-RU"/>
        </w:rPr>
        <w:t> по цвету и у кошки </w:t>
      </w:r>
      <w:r w:rsidRPr="00E8074C">
        <w:rPr>
          <w:rFonts w:ascii="Times New Roman" w:eastAsia="Times New Roman" w:hAnsi="Times New Roman" w:cs="Times New Roman"/>
          <w:i/>
          <w:iCs/>
          <w:color w:val="000000" w:themeColor="text1"/>
          <w:sz w:val="28"/>
          <w:szCs w:val="28"/>
          <w:lang w:eastAsia="ru-RU"/>
        </w:rPr>
        <w:t>белая,</w:t>
      </w:r>
      <w:r w:rsidRPr="00E8074C">
        <w:rPr>
          <w:rFonts w:ascii="Times New Roman" w:eastAsia="Times New Roman" w:hAnsi="Times New Roman" w:cs="Times New Roman"/>
          <w:color w:val="000000" w:themeColor="text1"/>
          <w:sz w:val="28"/>
          <w:szCs w:val="28"/>
          <w:lang w:eastAsia="ru-RU"/>
        </w:rPr>
        <w:t> хоть и с чёрными пятнами;</w:t>
      </w:r>
    </w:p>
    <w:p w:rsidR="004274AC" w:rsidRPr="00E8074C" w:rsidRDefault="004274AC" w:rsidP="004274AC">
      <w:pPr>
        <w:shd w:val="clear" w:color="auto" w:fill="FFFFFF"/>
        <w:spacing w:after="0" w:line="240" w:lineRule="auto"/>
        <w:ind w:hanging="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3-    у собачки есть голова, туловище, 4 лапы и хвост, и у кошки те же самые </w:t>
      </w:r>
      <w:r w:rsidRPr="00E8074C">
        <w:rPr>
          <w:rFonts w:ascii="Times New Roman" w:eastAsia="Times New Roman" w:hAnsi="Times New Roman" w:cs="Times New Roman"/>
          <w:i/>
          <w:iCs/>
          <w:color w:val="000000" w:themeColor="text1"/>
          <w:sz w:val="28"/>
          <w:szCs w:val="28"/>
          <w:lang w:eastAsia="ru-RU"/>
        </w:rPr>
        <w:t>части тела;</w:t>
      </w:r>
    </w:p>
    <w:p w:rsidR="004274AC" w:rsidRPr="00E8074C" w:rsidRDefault="004274AC" w:rsidP="004274AC">
      <w:pPr>
        <w:shd w:val="clear" w:color="auto" w:fill="FFFFFF"/>
        <w:spacing w:after="0" w:line="240" w:lineRule="auto"/>
        <w:ind w:hanging="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4-    собачка дом </w:t>
      </w:r>
      <w:r w:rsidRPr="00E8074C">
        <w:rPr>
          <w:rFonts w:ascii="Times New Roman" w:eastAsia="Times New Roman" w:hAnsi="Times New Roman" w:cs="Times New Roman"/>
          <w:i/>
          <w:iCs/>
          <w:color w:val="000000" w:themeColor="text1"/>
          <w:sz w:val="28"/>
          <w:szCs w:val="28"/>
          <w:lang w:eastAsia="ru-RU"/>
        </w:rPr>
        <w:t>охраняет </w:t>
      </w:r>
      <w:r w:rsidRPr="00E8074C">
        <w:rPr>
          <w:rFonts w:ascii="Times New Roman" w:eastAsia="Times New Roman" w:hAnsi="Times New Roman" w:cs="Times New Roman"/>
          <w:color w:val="000000" w:themeColor="text1"/>
          <w:sz w:val="28"/>
          <w:szCs w:val="28"/>
          <w:lang w:eastAsia="ru-RU"/>
        </w:rPr>
        <w:t>от воров, а кошка от мышей.</w:t>
      </w:r>
    </w:p>
    <w:p w:rsidR="004274AC" w:rsidRPr="00E8074C" w:rsidRDefault="004274AC" w:rsidP="004274AC">
      <w:pPr>
        <w:shd w:val="clear" w:color="auto" w:fill="FFFFFF"/>
        <w:spacing w:after="0" w:line="240" w:lineRule="auto"/>
        <w:ind w:left="108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i/>
          <w:iCs/>
          <w:color w:val="000000" w:themeColor="text1"/>
          <w:sz w:val="28"/>
          <w:szCs w:val="28"/>
          <w:lang w:eastAsia="ru-RU"/>
        </w:rPr>
        <w:t>«Кто чем работает?»</w:t>
      </w:r>
      <w:r w:rsidRPr="00E8074C">
        <w:rPr>
          <w:rFonts w:ascii="Times New Roman" w:eastAsia="Times New Roman" w:hAnsi="Times New Roman" w:cs="Times New Roman"/>
          <w:b/>
          <w:bCs/>
          <w:color w:val="000000" w:themeColor="text1"/>
          <w:sz w:val="28"/>
          <w:szCs w:val="28"/>
          <w:lang w:eastAsia="ru-RU"/>
        </w:rPr>
        <w:t> </w:t>
      </w:r>
      <w:r w:rsidRPr="00E8074C">
        <w:rPr>
          <w:rFonts w:ascii="Times New Roman" w:eastAsia="Times New Roman" w:hAnsi="Times New Roman" w:cs="Times New Roman"/>
          <w:color w:val="000000" w:themeColor="text1"/>
          <w:sz w:val="28"/>
          <w:szCs w:val="28"/>
          <w:lang w:eastAsia="ru-RU"/>
        </w:rPr>
        <w:t>(по методу ассоциативной аналогии). Учит ребёнка устанавливать связи между человеком определённой профессии и орудиями его труда. Развивает логическое мышление. Обогащает словарный запас ребёнка. Развивает память.</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Взрослый: </w:t>
      </w:r>
      <w:r w:rsidRPr="00E8074C">
        <w:rPr>
          <w:rFonts w:ascii="Times New Roman" w:eastAsia="Times New Roman" w:hAnsi="Times New Roman" w:cs="Times New Roman"/>
          <w:color w:val="000000" w:themeColor="text1"/>
          <w:sz w:val="28"/>
          <w:szCs w:val="28"/>
          <w:lang w:eastAsia="ru-RU"/>
        </w:rPr>
        <w:t>- Давай с тобой вспомним, что нужно для работы разным людям.</w:t>
      </w:r>
    </w:p>
    <w:p w:rsidR="004274AC" w:rsidRPr="00E8074C" w:rsidRDefault="004274AC" w:rsidP="004274AC">
      <w:pPr>
        <w:shd w:val="clear" w:color="auto" w:fill="FFFFFF"/>
        <w:spacing w:after="0" w:line="240" w:lineRule="auto"/>
        <w:ind w:hanging="360"/>
        <w:jc w:val="both"/>
        <w:rPr>
          <w:rFonts w:ascii="Arial" w:eastAsia="Times New Roman" w:hAnsi="Arial" w:cs="Arial"/>
          <w:color w:val="000000" w:themeColor="text1"/>
          <w:sz w:val="28"/>
          <w:szCs w:val="28"/>
          <w:lang w:eastAsia="ru-RU"/>
        </w:rPr>
      </w:pPr>
      <w:r w:rsidRPr="00E8074C">
        <w:rPr>
          <w:rFonts w:ascii="Symbol" w:eastAsia="Times New Roman" w:hAnsi="Symbol" w:cs="Times New Roman"/>
          <w:color w:val="000000" w:themeColor="text1"/>
          <w:sz w:val="28"/>
          <w:szCs w:val="28"/>
          <w:lang w:eastAsia="ru-RU"/>
        </w:rPr>
        <w:t></w:t>
      </w:r>
      <w:r w:rsidRPr="00E8074C">
        <w:rPr>
          <w:rFonts w:ascii="Times New Roman" w:eastAsia="Times New Roman" w:hAnsi="Times New Roman" w:cs="Times New Roman"/>
          <w:color w:val="000000" w:themeColor="text1"/>
          <w:sz w:val="28"/>
          <w:szCs w:val="28"/>
          <w:lang w:eastAsia="ru-RU"/>
        </w:rPr>
        <w:t>        Врачу – шприц, лекарство, бинт, скальпель…</w:t>
      </w:r>
    </w:p>
    <w:p w:rsidR="004274AC" w:rsidRPr="00E8074C" w:rsidRDefault="004274AC" w:rsidP="004274AC">
      <w:pPr>
        <w:shd w:val="clear" w:color="auto" w:fill="FFFFFF"/>
        <w:spacing w:after="0" w:line="240" w:lineRule="auto"/>
        <w:ind w:hanging="360"/>
        <w:jc w:val="both"/>
        <w:rPr>
          <w:rFonts w:ascii="Arial" w:eastAsia="Times New Roman" w:hAnsi="Arial" w:cs="Arial"/>
          <w:color w:val="000000" w:themeColor="text1"/>
          <w:sz w:val="28"/>
          <w:szCs w:val="28"/>
          <w:lang w:eastAsia="ru-RU"/>
        </w:rPr>
      </w:pPr>
      <w:r w:rsidRPr="00E8074C">
        <w:rPr>
          <w:rFonts w:ascii="Symbol" w:eastAsia="Times New Roman" w:hAnsi="Symbol" w:cs="Times New Roman"/>
          <w:color w:val="000000" w:themeColor="text1"/>
          <w:sz w:val="28"/>
          <w:szCs w:val="28"/>
          <w:lang w:eastAsia="ru-RU"/>
        </w:rPr>
        <w:t></w:t>
      </w:r>
      <w:r w:rsidRPr="00E8074C">
        <w:rPr>
          <w:rFonts w:ascii="Times New Roman" w:eastAsia="Times New Roman" w:hAnsi="Times New Roman" w:cs="Times New Roman"/>
          <w:color w:val="000000" w:themeColor="text1"/>
          <w:sz w:val="28"/>
          <w:szCs w:val="28"/>
          <w:lang w:eastAsia="ru-RU"/>
        </w:rPr>
        <w:t>        Продавцу – весы, совочек, калькулятор (счётная машинка)…</w:t>
      </w:r>
    </w:p>
    <w:p w:rsidR="004274AC" w:rsidRPr="00E8074C" w:rsidRDefault="004274AC" w:rsidP="004274AC">
      <w:pPr>
        <w:shd w:val="clear" w:color="auto" w:fill="FFFFFF"/>
        <w:spacing w:after="0" w:line="240" w:lineRule="auto"/>
        <w:ind w:hanging="360"/>
        <w:jc w:val="both"/>
        <w:rPr>
          <w:rFonts w:ascii="Arial" w:eastAsia="Times New Roman" w:hAnsi="Arial" w:cs="Arial"/>
          <w:color w:val="000000" w:themeColor="text1"/>
          <w:sz w:val="28"/>
          <w:szCs w:val="28"/>
          <w:lang w:eastAsia="ru-RU"/>
        </w:rPr>
      </w:pPr>
      <w:r w:rsidRPr="00E8074C">
        <w:rPr>
          <w:rFonts w:ascii="Symbol" w:eastAsia="Times New Roman" w:hAnsi="Symbol" w:cs="Times New Roman"/>
          <w:color w:val="000000" w:themeColor="text1"/>
          <w:sz w:val="28"/>
          <w:szCs w:val="28"/>
          <w:lang w:eastAsia="ru-RU"/>
        </w:rPr>
        <w:t></w:t>
      </w:r>
      <w:r w:rsidRPr="00E8074C">
        <w:rPr>
          <w:rFonts w:ascii="Times New Roman" w:eastAsia="Times New Roman" w:hAnsi="Times New Roman" w:cs="Times New Roman"/>
          <w:color w:val="000000" w:themeColor="text1"/>
          <w:sz w:val="28"/>
          <w:szCs w:val="28"/>
          <w:lang w:eastAsia="ru-RU"/>
        </w:rPr>
        <w:t>        Строителю – лопата, мастерок, бетономешалка…</w:t>
      </w:r>
    </w:p>
    <w:p w:rsidR="004274AC" w:rsidRPr="00E8074C" w:rsidRDefault="004274AC" w:rsidP="004274AC">
      <w:pPr>
        <w:shd w:val="clear" w:color="auto" w:fill="FFFFFF"/>
        <w:spacing w:after="0" w:line="240" w:lineRule="auto"/>
        <w:ind w:hanging="360"/>
        <w:jc w:val="both"/>
        <w:rPr>
          <w:rFonts w:ascii="Arial" w:eastAsia="Times New Roman" w:hAnsi="Arial" w:cs="Arial"/>
          <w:color w:val="000000" w:themeColor="text1"/>
          <w:sz w:val="28"/>
          <w:szCs w:val="28"/>
          <w:lang w:eastAsia="ru-RU"/>
        </w:rPr>
      </w:pPr>
      <w:r w:rsidRPr="00E8074C">
        <w:rPr>
          <w:rFonts w:ascii="Symbol" w:eastAsia="Times New Roman" w:hAnsi="Symbol" w:cs="Times New Roman"/>
          <w:color w:val="000000" w:themeColor="text1"/>
          <w:sz w:val="28"/>
          <w:szCs w:val="28"/>
          <w:lang w:eastAsia="ru-RU"/>
        </w:rPr>
        <w:t></w:t>
      </w:r>
      <w:r w:rsidRPr="00E8074C">
        <w:rPr>
          <w:rFonts w:ascii="Times New Roman" w:eastAsia="Times New Roman" w:hAnsi="Times New Roman" w:cs="Times New Roman"/>
          <w:color w:val="000000" w:themeColor="text1"/>
          <w:sz w:val="28"/>
          <w:szCs w:val="28"/>
          <w:lang w:eastAsia="ru-RU"/>
        </w:rPr>
        <w:t>        Плотнику – молоток, гвозди, дрель, рубанок…</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Взрослый: </w:t>
      </w:r>
      <w:r w:rsidRPr="00E8074C">
        <w:rPr>
          <w:rFonts w:ascii="Times New Roman" w:eastAsia="Times New Roman" w:hAnsi="Times New Roman" w:cs="Times New Roman"/>
          <w:color w:val="000000" w:themeColor="text1"/>
          <w:sz w:val="28"/>
          <w:szCs w:val="28"/>
          <w:lang w:eastAsia="ru-RU"/>
        </w:rPr>
        <w:t>А теперь поиграем наоборот, я буду называть инструменты, а ты угадай, для человека какой профессии они необходимы?</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 </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i/>
          <w:iCs/>
          <w:color w:val="000000" w:themeColor="text1"/>
          <w:sz w:val="28"/>
          <w:szCs w:val="28"/>
          <w:lang w:eastAsia="ru-RU"/>
        </w:rPr>
        <w:t>«Кто где работает?»</w:t>
      </w:r>
      <w:r w:rsidRPr="00E8074C">
        <w:rPr>
          <w:rFonts w:ascii="Times New Roman" w:eastAsia="Times New Roman" w:hAnsi="Times New Roman" w:cs="Times New Roman"/>
          <w:b/>
          <w:bCs/>
          <w:color w:val="000000" w:themeColor="text1"/>
          <w:sz w:val="28"/>
          <w:szCs w:val="28"/>
          <w:lang w:eastAsia="ru-RU"/>
        </w:rPr>
        <w:t> </w:t>
      </w:r>
      <w:r w:rsidRPr="00E8074C">
        <w:rPr>
          <w:rFonts w:ascii="Times New Roman" w:eastAsia="Times New Roman" w:hAnsi="Times New Roman" w:cs="Times New Roman"/>
          <w:color w:val="000000" w:themeColor="text1"/>
          <w:sz w:val="28"/>
          <w:szCs w:val="28"/>
          <w:lang w:eastAsia="ru-RU"/>
        </w:rPr>
        <w:t>(по функциональному подходу). Учит устанавливать зависимость между профессией и местом работы. Развивает ассоциативное мышление, логику, умение аргументировано объяснять свою точку зрения.</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Взрослый: </w:t>
      </w:r>
      <w:r w:rsidRPr="00E8074C">
        <w:rPr>
          <w:rFonts w:ascii="Times New Roman" w:eastAsia="Times New Roman" w:hAnsi="Times New Roman" w:cs="Times New Roman"/>
          <w:color w:val="000000" w:themeColor="text1"/>
          <w:sz w:val="28"/>
          <w:szCs w:val="28"/>
          <w:lang w:eastAsia="ru-RU"/>
        </w:rPr>
        <w:t>- Продавец.</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Ребёнок: - </w:t>
      </w:r>
      <w:r w:rsidRPr="00E8074C">
        <w:rPr>
          <w:rFonts w:ascii="Times New Roman" w:eastAsia="Times New Roman" w:hAnsi="Times New Roman" w:cs="Times New Roman"/>
          <w:color w:val="000000" w:themeColor="text1"/>
          <w:sz w:val="28"/>
          <w:szCs w:val="28"/>
          <w:lang w:eastAsia="ru-RU"/>
        </w:rPr>
        <w:t>Магазин, рынок, киоск, палатка.</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Взрослый: </w:t>
      </w:r>
      <w:r w:rsidRPr="00E8074C">
        <w:rPr>
          <w:rFonts w:ascii="Times New Roman" w:eastAsia="Times New Roman" w:hAnsi="Times New Roman" w:cs="Times New Roman"/>
          <w:color w:val="000000" w:themeColor="text1"/>
          <w:sz w:val="28"/>
          <w:szCs w:val="28"/>
          <w:lang w:eastAsia="ru-RU"/>
        </w:rPr>
        <w:t>- Плотник.</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Ребёнок: - </w:t>
      </w:r>
      <w:r w:rsidRPr="00E8074C">
        <w:rPr>
          <w:rFonts w:ascii="Times New Roman" w:eastAsia="Times New Roman" w:hAnsi="Times New Roman" w:cs="Times New Roman"/>
          <w:color w:val="000000" w:themeColor="text1"/>
          <w:sz w:val="28"/>
          <w:szCs w:val="28"/>
          <w:lang w:eastAsia="ru-RU"/>
        </w:rPr>
        <w:t>Мебельная фабрика, магазин, детский сад.</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Взрослый: </w:t>
      </w:r>
      <w:r w:rsidRPr="00E8074C">
        <w:rPr>
          <w:rFonts w:ascii="Times New Roman" w:eastAsia="Times New Roman" w:hAnsi="Times New Roman" w:cs="Times New Roman"/>
          <w:color w:val="000000" w:themeColor="text1"/>
          <w:sz w:val="28"/>
          <w:szCs w:val="28"/>
          <w:lang w:eastAsia="ru-RU"/>
        </w:rPr>
        <w:t>- Учитель.</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u w:val="single"/>
          <w:lang w:eastAsia="ru-RU"/>
        </w:rPr>
        <w:t>Ребёнок: - </w:t>
      </w:r>
      <w:r w:rsidRPr="00E8074C">
        <w:rPr>
          <w:rFonts w:ascii="Times New Roman" w:eastAsia="Times New Roman" w:hAnsi="Times New Roman" w:cs="Times New Roman"/>
          <w:color w:val="000000" w:themeColor="text1"/>
          <w:sz w:val="28"/>
          <w:szCs w:val="28"/>
          <w:lang w:eastAsia="ru-RU"/>
        </w:rPr>
        <w:t>Школа, колледж, училище.</w:t>
      </w:r>
    </w:p>
    <w:p w:rsidR="004274AC" w:rsidRPr="00E8074C" w:rsidRDefault="004274AC" w:rsidP="004274AC">
      <w:pPr>
        <w:shd w:val="clear" w:color="auto" w:fill="FFFFFF"/>
        <w:spacing w:after="0" w:line="240" w:lineRule="auto"/>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color w:val="000000" w:themeColor="text1"/>
          <w:sz w:val="28"/>
          <w:szCs w:val="28"/>
          <w:lang w:eastAsia="ru-RU"/>
        </w:rPr>
        <w:t>Затем игровые функции меняются, ребёнок называет профессию, а взрослый – место его работы. Ребёнок должен объяснить, почему он назвал то или иное место работы.</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i/>
          <w:iCs/>
          <w:color w:val="000000" w:themeColor="text1"/>
          <w:sz w:val="28"/>
          <w:szCs w:val="28"/>
          <w:lang w:eastAsia="ru-RU"/>
        </w:rPr>
        <w:t>«Знаток правил»</w:t>
      </w:r>
      <w:r w:rsidRPr="00E8074C">
        <w:rPr>
          <w:rFonts w:ascii="Times New Roman" w:eastAsia="Times New Roman" w:hAnsi="Times New Roman" w:cs="Times New Roman"/>
          <w:b/>
          <w:bCs/>
          <w:color w:val="000000" w:themeColor="text1"/>
          <w:sz w:val="28"/>
          <w:szCs w:val="28"/>
          <w:lang w:eastAsia="ru-RU"/>
        </w:rPr>
        <w:t> </w:t>
      </w:r>
      <w:r w:rsidRPr="00E8074C">
        <w:rPr>
          <w:rFonts w:ascii="Times New Roman" w:eastAsia="Times New Roman" w:hAnsi="Times New Roman" w:cs="Times New Roman"/>
          <w:color w:val="000000" w:themeColor="text1"/>
          <w:sz w:val="28"/>
          <w:szCs w:val="28"/>
          <w:lang w:eastAsia="ru-RU"/>
        </w:rPr>
        <w:t>(по методу зрительной символической аналогии). Учит ребёнка зрительными моделями-символами обозначать некое запретное действие. Упражняет ребёнка в нахождении причинно-следственных связей. Развивает воображение, зрительную память, связанную речь. (Можно играть вдвоём с ребёнком и с группой детей). Например: символически изображён в круге человек с коробкой спичек в руках и весь рисунок перечёркнут красными линиями (Запрет – спички не трогать!), в не зажигать костёр, не оставлять включённым телевизор, компьютер, магнитофон, утюг и т.д. Ребёнок сначала объясняет причинно-следственные связи, отражённые в содержании каждого знака. Потом можно раздать каждому по несколько карточек, и кто быстрее и лучше объяснит содержание правил.</w:t>
      </w:r>
    </w:p>
    <w:p w:rsidR="004274AC" w:rsidRPr="00E8074C" w:rsidRDefault="004274AC" w:rsidP="004274AC">
      <w:pPr>
        <w:shd w:val="clear" w:color="auto" w:fill="FFFFFF"/>
        <w:spacing w:after="0" w:line="240" w:lineRule="auto"/>
        <w:ind w:firstLine="360"/>
        <w:jc w:val="both"/>
        <w:rPr>
          <w:rFonts w:ascii="Arial" w:eastAsia="Times New Roman" w:hAnsi="Arial" w:cs="Arial"/>
          <w:color w:val="000000" w:themeColor="text1"/>
          <w:sz w:val="28"/>
          <w:szCs w:val="28"/>
          <w:lang w:eastAsia="ru-RU"/>
        </w:rPr>
      </w:pPr>
      <w:r w:rsidRPr="00E8074C">
        <w:rPr>
          <w:rFonts w:ascii="Times New Roman" w:eastAsia="Times New Roman" w:hAnsi="Times New Roman" w:cs="Times New Roman"/>
          <w:b/>
          <w:bCs/>
          <w:color w:val="000000" w:themeColor="text1"/>
          <w:sz w:val="28"/>
          <w:szCs w:val="28"/>
          <w:lang w:eastAsia="ru-RU"/>
        </w:rPr>
        <w:lastRenderedPageBreak/>
        <w:t> </w:t>
      </w:r>
    </w:p>
    <w:p w:rsidR="000656F3" w:rsidRDefault="000656F3"/>
    <w:sectPr w:rsidR="000656F3" w:rsidSect="000656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74AC"/>
    <w:rsid w:val="000656F3"/>
    <w:rsid w:val="00112967"/>
    <w:rsid w:val="004274AC"/>
    <w:rsid w:val="00441AAB"/>
    <w:rsid w:val="004E1B94"/>
    <w:rsid w:val="00536CFD"/>
    <w:rsid w:val="009408B5"/>
    <w:rsid w:val="009A0FF7"/>
    <w:rsid w:val="00B6526E"/>
    <w:rsid w:val="00DC677A"/>
    <w:rsid w:val="00F13F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6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427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274AC"/>
  </w:style>
  <w:style w:type="paragraph" w:customStyle="1" w:styleId="c0">
    <w:name w:val="c0"/>
    <w:basedOn w:val="a"/>
    <w:rsid w:val="00427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274AC"/>
  </w:style>
  <w:style w:type="character" w:customStyle="1" w:styleId="c11">
    <w:name w:val="c11"/>
    <w:basedOn w:val="a0"/>
    <w:rsid w:val="004274AC"/>
  </w:style>
  <w:style w:type="character" w:customStyle="1" w:styleId="c12">
    <w:name w:val="c12"/>
    <w:basedOn w:val="a0"/>
    <w:rsid w:val="004274AC"/>
  </w:style>
  <w:style w:type="paragraph" w:customStyle="1" w:styleId="c8">
    <w:name w:val="c8"/>
    <w:basedOn w:val="a"/>
    <w:rsid w:val="00427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274AC"/>
  </w:style>
  <w:style w:type="character" w:customStyle="1" w:styleId="c3">
    <w:name w:val="c3"/>
    <w:basedOn w:val="a0"/>
    <w:rsid w:val="004274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1742</Words>
  <Characters>9935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2019-09-25T08:56:00Z</dcterms:created>
  <dcterms:modified xsi:type="dcterms:W3CDTF">2019-09-26T14:17:00Z</dcterms:modified>
</cp:coreProperties>
</file>